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FF08" w14:textId="77777777" w:rsidR="001A6026" w:rsidRPr="001A6026" w:rsidRDefault="001A6026" w:rsidP="001A6026">
      <w:pPr>
        <w:spacing w:after="200" w:line="276" w:lineRule="auto"/>
      </w:pPr>
    </w:p>
    <w:p w14:paraId="27E3DDC1" w14:textId="77777777" w:rsidR="001A6026" w:rsidRPr="001A6026" w:rsidRDefault="001A6026" w:rsidP="001A6026">
      <w:pPr>
        <w:tabs>
          <w:tab w:val="left" w:pos="8910"/>
        </w:tabs>
        <w:spacing w:after="0" w:line="240" w:lineRule="auto"/>
        <w:rPr>
          <w:rFonts w:ascii="Calibri" w:eastAsia="Calibri" w:hAnsi="Calibri" w:cs="Times New Roman"/>
        </w:rPr>
      </w:pPr>
      <w:r w:rsidRPr="001A60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CB35" wp14:editId="2AC15C3D">
                <wp:simplePos x="0" y="0"/>
                <wp:positionH relativeFrom="column">
                  <wp:posOffset>34565</wp:posOffset>
                </wp:positionH>
                <wp:positionV relativeFrom="paragraph">
                  <wp:posOffset>1558</wp:posOffset>
                </wp:positionV>
                <wp:extent cx="2620010" cy="1153160"/>
                <wp:effectExtent l="0" t="0" r="889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B45DF" w14:textId="77777777" w:rsidR="001A6026" w:rsidRPr="00B047F5" w:rsidRDefault="001A6026" w:rsidP="001A602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4889F" id="Rectangle 4" o:spid="_x0000_s1026" style="position:absolute;margin-left:2.7pt;margin-top:.1pt;width:206.3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" fillcolor="window" strokecolor="#70ad47" strokeweight="1pt">
                <v:path arrowok="t"/>
                <v:textbox>
                  <w:txbxContent>
                    <w:p w:rsidR="001A6026" w:rsidRPr="00B047F5" w:rsidRDefault="001A6026" w:rsidP="001A6026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ECONOMICS</w:t>
                      </w:r>
                    </w:p>
                  </w:txbxContent>
                </v:textbox>
              </v:rect>
            </w:pict>
          </mc:Fallback>
        </mc:AlternateContent>
      </w:r>
      <w:r w:rsidRPr="001A602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  <w:r w:rsidRPr="001A6026">
        <w:rPr>
          <w:rFonts w:ascii="Calibri" w:eastAsia="Calibri" w:hAnsi="Calibri" w:cs="Times New Roman"/>
          <w:noProof/>
        </w:rPr>
        <w:drawing>
          <wp:inline distT="0" distB="0" distL="0" distR="0" wp14:anchorId="56FC5B8A" wp14:editId="2A509B05">
            <wp:extent cx="1992630" cy="1405890"/>
            <wp:effectExtent l="0" t="0" r="7620" b="381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02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6BBEF4BA" w14:textId="77777777" w:rsidR="001A6026" w:rsidRPr="001A6026" w:rsidRDefault="001A6026" w:rsidP="001A6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24A8A8B9" w14:textId="3A75D0F3" w:rsidR="001A6026" w:rsidRPr="00EB651A" w:rsidRDefault="001A6026" w:rsidP="001A6026">
      <w:pPr>
        <w:tabs>
          <w:tab w:val="left" w:pos="8910"/>
        </w:tabs>
        <w:spacing w:after="0" w:line="240" w:lineRule="auto"/>
        <w:rPr>
          <w:rFonts w:ascii="Calibri" w:eastAsia="Calibri" w:hAnsi="Calibri" w:cs="Times New Roman"/>
        </w:rPr>
      </w:pPr>
      <w:r w:rsidRPr="00EB651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  <w:r w:rsidRPr="00EB651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755D7F65" w14:textId="77777777" w:rsidR="001A6026" w:rsidRPr="00EB651A" w:rsidRDefault="001A6026" w:rsidP="001A6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1EED3CC1" w14:textId="77777777" w:rsidR="001A6026" w:rsidRPr="00EB651A" w:rsidRDefault="001A6026" w:rsidP="001A6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EB651A"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</w:t>
      </w:r>
      <w:r w:rsidRPr="00EB651A">
        <w:rPr>
          <w:rFonts w:ascii="Bookman Old Style" w:eastAsia="Calibri" w:hAnsi="Bookman Old Style" w:cs="Times New Roman"/>
          <w:b/>
          <w:bCs/>
          <w:sz w:val="32"/>
          <w:szCs w:val="32"/>
          <w:u w:val="single"/>
        </w:rPr>
        <w:t xml:space="preserve"> </w:t>
      </w:r>
      <w:r w:rsidRPr="00EB651A">
        <w:rPr>
          <w:rFonts w:ascii="Bookman Old Style" w:eastAsia="Calibri" w:hAnsi="Bookman Old Style" w:cs="Times New Roman"/>
          <w:b/>
          <w:bCs/>
          <w:sz w:val="32"/>
          <w:szCs w:val="32"/>
        </w:rPr>
        <w:t>F</w:t>
      </w:r>
      <w:r>
        <w:rPr>
          <w:rFonts w:ascii="Bookman Old Style" w:eastAsia="Calibri" w:hAnsi="Bookman Old Style" w:cs="Times New Roman"/>
          <w:b/>
          <w:bCs/>
          <w:sz w:val="32"/>
          <w:szCs w:val="32"/>
        </w:rPr>
        <w:t>IVE</w:t>
      </w:r>
      <w:r w:rsidRPr="00EB651A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 EXAMINATIONS, 2021</w:t>
      </w:r>
    </w:p>
    <w:p w14:paraId="0E4083B8" w14:textId="77777777" w:rsidR="001A6026" w:rsidRPr="00EB651A" w:rsidRDefault="001A6026" w:rsidP="001A6026">
      <w:pPr>
        <w:rPr>
          <w:rFonts w:ascii="Bookman Old Style" w:eastAsia="Calibri" w:hAnsi="Bookman Old Style" w:cs="Times New Roman"/>
          <w:b/>
          <w:sz w:val="32"/>
          <w:szCs w:val="32"/>
        </w:rPr>
      </w:pPr>
    </w:p>
    <w:p w14:paraId="5C09E7E2" w14:textId="77777777" w:rsidR="001A6026" w:rsidRPr="00EB651A" w:rsidRDefault="001A6026" w:rsidP="001A6026">
      <w:pPr>
        <w:spacing w:line="259" w:lineRule="auto"/>
        <w:rPr>
          <w:rFonts w:ascii="Bookman Old Style" w:eastAsia="Calibri" w:hAnsi="Bookman Old Style" w:cs="Times New Roman"/>
          <w:b/>
          <w:sz w:val="36"/>
          <w:szCs w:val="36"/>
        </w:rPr>
      </w:pPr>
      <w:r w:rsidRPr="00EB651A">
        <w:rPr>
          <w:rFonts w:ascii="Bookman Old Style" w:eastAsia="Calibri" w:hAnsi="Bookman Old Style" w:cs="Times New Roman"/>
          <w:b/>
          <w:sz w:val="36"/>
          <w:szCs w:val="36"/>
        </w:rPr>
        <w:t xml:space="preserve">SUBJECT: </w:t>
      </w:r>
      <w:r>
        <w:rPr>
          <w:rFonts w:ascii="Bookman Old Style" w:eastAsia="Calibri" w:hAnsi="Bookman Old Style" w:cs="Times New Roman"/>
          <w:b/>
          <w:bCs/>
          <w:sz w:val="28"/>
          <w:szCs w:val="28"/>
          <w:u w:val="single"/>
        </w:rPr>
        <w:t>ECONOMICS</w:t>
      </w:r>
      <w:r w:rsidRPr="00EB651A">
        <w:rPr>
          <w:rFonts w:ascii="Bookman Old Style" w:eastAsia="Calibri" w:hAnsi="Bookman Old Style" w:cs="Times New Roman"/>
          <w:b/>
          <w:bCs/>
          <w:sz w:val="28"/>
          <w:szCs w:val="28"/>
          <w:u w:val="single"/>
        </w:rPr>
        <w:t xml:space="preserve"> </w:t>
      </w:r>
    </w:p>
    <w:p w14:paraId="0311B23B" w14:textId="77777777" w:rsidR="001A6026" w:rsidRPr="00EB651A" w:rsidRDefault="001A6026" w:rsidP="001A6026">
      <w:pPr>
        <w:rPr>
          <w:rFonts w:ascii="Bookman Old Style" w:eastAsia="Calibri" w:hAnsi="Bookman Old Style" w:cs="Times New Roman"/>
          <w:b/>
          <w:sz w:val="28"/>
          <w:szCs w:val="28"/>
        </w:rPr>
      </w:pPr>
      <w:r w:rsidRPr="00EB651A">
        <w:rPr>
          <w:rFonts w:ascii="Bookman Old Style" w:eastAsia="Calibri" w:hAnsi="Bookman Old Style" w:cs="Times New Roman"/>
          <w:b/>
          <w:sz w:val="36"/>
          <w:szCs w:val="36"/>
        </w:rPr>
        <w:t xml:space="preserve"> </w:t>
      </w:r>
    </w:p>
    <w:p w14:paraId="58EF2ED7" w14:textId="77777777" w:rsidR="001A6026" w:rsidRPr="00EB651A" w:rsidRDefault="001A6026" w:rsidP="001A6026">
      <w:pPr>
        <w:rPr>
          <w:rFonts w:ascii="Bookman Old Style" w:eastAsia="Calibri" w:hAnsi="Bookman Old Style" w:cs="Times New Roman"/>
          <w:b/>
          <w:sz w:val="32"/>
          <w:szCs w:val="32"/>
        </w:rPr>
      </w:pPr>
      <w:r w:rsidRPr="00EB651A">
        <w:rPr>
          <w:rFonts w:ascii="Bookman Old Style" w:eastAsia="Calibri" w:hAnsi="Bookman Old Style" w:cs="Times New Roman"/>
          <w:b/>
          <w:sz w:val="32"/>
          <w:szCs w:val="32"/>
        </w:rPr>
        <w:t>DURATION: 2 HOURS</w:t>
      </w:r>
      <w:r w:rsidRPr="00EB651A">
        <w:rPr>
          <w:rFonts w:ascii="Bookman Old Style" w:eastAsia="Times New Roman" w:hAnsi="Bookman Old Style" w:cs="Calibri"/>
          <w:b/>
          <w:bCs/>
          <w:sz w:val="24"/>
          <w:szCs w:val="24"/>
          <w:u w:val="single"/>
        </w:rPr>
        <w:t xml:space="preserve"> </w:t>
      </w:r>
    </w:p>
    <w:p w14:paraId="6AE4CACB" w14:textId="77777777" w:rsidR="001A6026" w:rsidRPr="001A6026" w:rsidRDefault="001A6026" w:rsidP="001A6026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6644B2AC" w14:textId="77777777" w:rsidR="001A6026" w:rsidRPr="001A6026" w:rsidRDefault="001A6026" w:rsidP="001A6026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A6026">
        <w:rPr>
          <w:rFonts w:ascii="Bookman Old Style" w:eastAsia="Calibri" w:hAnsi="Bookman Old Style" w:cs="Times New Roman"/>
          <w:b/>
          <w:sz w:val="24"/>
          <w:szCs w:val="24"/>
        </w:rPr>
        <w:t>INSTRUCTIONS:</w:t>
      </w:r>
    </w:p>
    <w:p w14:paraId="74876419" w14:textId="77777777" w:rsidR="001A6026" w:rsidRPr="001A6026" w:rsidRDefault="001A6026" w:rsidP="001A6026">
      <w:pPr>
        <w:numPr>
          <w:ilvl w:val="0"/>
          <w:numId w:val="4"/>
        </w:numPr>
        <w:spacing w:after="200" w:line="259" w:lineRule="auto"/>
        <w:contextualSpacing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1A6026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Write your names and class on the answer booklet </w:t>
      </w:r>
    </w:p>
    <w:p w14:paraId="0917F757" w14:textId="77777777" w:rsidR="001A6026" w:rsidRPr="001A6026" w:rsidRDefault="001A6026" w:rsidP="001A6026">
      <w:pPr>
        <w:numPr>
          <w:ilvl w:val="0"/>
          <w:numId w:val="4"/>
        </w:numPr>
        <w:spacing w:after="200" w:line="259" w:lineRule="auto"/>
        <w:ind w:left="630" w:hanging="180"/>
        <w:rPr>
          <w:rFonts w:ascii="Bookman Old Style" w:eastAsia="Calibri" w:hAnsi="Bookman Old Style" w:cs="Times New Roman"/>
          <w:sz w:val="24"/>
          <w:szCs w:val="24"/>
        </w:rPr>
      </w:pPr>
      <w:r w:rsidRPr="001A6026">
        <w:rPr>
          <w:rFonts w:ascii="Bookman Old Style" w:eastAsia="Calibri" w:hAnsi="Bookman Old Style" w:cs="Times New Roman"/>
          <w:sz w:val="24"/>
          <w:szCs w:val="24"/>
        </w:rPr>
        <w:t>Do not open this question paper until you are told to do so.</w:t>
      </w:r>
    </w:p>
    <w:p w14:paraId="77787994" w14:textId="77777777" w:rsidR="001A6026" w:rsidRPr="001A6026" w:rsidRDefault="001A6026" w:rsidP="001A6026">
      <w:pPr>
        <w:numPr>
          <w:ilvl w:val="0"/>
          <w:numId w:val="4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1A6026">
        <w:rPr>
          <w:rFonts w:ascii="Bookman Old Style" w:eastAsia="Calibri" w:hAnsi="Bookman Old Style" w:cs="Times New Roman"/>
          <w:sz w:val="24"/>
          <w:szCs w:val="24"/>
        </w:rPr>
        <w:t xml:space="preserve">Attempt </w:t>
      </w:r>
      <w:r w:rsidRPr="001A6026">
        <w:rPr>
          <w:rFonts w:ascii="Bookman Old Style" w:eastAsia="Calibri" w:hAnsi="Bookman Old Style" w:cs="Times New Roman"/>
          <w:b/>
          <w:sz w:val="24"/>
          <w:szCs w:val="24"/>
        </w:rPr>
        <w:t>all</w:t>
      </w:r>
      <w:r w:rsidRPr="001A6026">
        <w:rPr>
          <w:rFonts w:ascii="Bookman Old Style" w:eastAsia="Calibri" w:hAnsi="Bookman Old Style" w:cs="Times New Roman"/>
          <w:sz w:val="24"/>
          <w:szCs w:val="24"/>
        </w:rPr>
        <w:t xml:space="preserve"> questions in this paper</w:t>
      </w:r>
      <w:r w:rsidRPr="001A6026">
        <w:rPr>
          <w:rFonts w:ascii="Bookman Old Style" w:eastAsia="Calibri" w:hAnsi="Bookman Old Style" w:cs="Times New Roman"/>
          <w:b/>
          <w:sz w:val="24"/>
          <w:szCs w:val="24"/>
        </w:rPr>
        <w:t>.</w:t>
      </w:r>
    </w:p>
    <w:p w14:paraId="63DD0CB6" w14:textId="77777777" w:rsidR="00377C02" w:rsidRPr="00377C02" w:rsidRDefault="001A6026" w:rsidP="001A6026">
      <w:pPr>
        <w:tabs>
          <w:tab w:val="left" w:pos="924"/>
        </w:tabs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4</w:t>
      </w:r>
      <w:r w:rsidRPr="001A6026">
        <w:rPr>
          <w:rFonts w:ascii="Bookman Old Style" w:eastAsia="Calibri" w:hAnsi="Bookman Old Style" w:cs="Times New Roman"/>
          <w:sz w:val="24"/>
          <w:szCs w:val="24"/>
        </w:rPr>
        <w:t xml:space="preserve">) Use a </w:t>
      </w:r>
      <w:r w:rsidRPr="001A6026">
        <w:rPr>
          <w:rFonts w:ascii="Bookman Old Style" w:eastAsia="Calibri" w:hAnsi="Bookman Old Style" w:cs="Times New Roman"/>
          <w:b/>
          <w:sz w:val="24"/>
          <w:szCs w:val="24"/>
        </w:rPr>
        <w:t xml:space="preserve">blue </w:t>
      </w:r>
      <w:r w:rsidRPr="001A6026">
        <w:rPr>
          <w:rFonts w:ascii="Bookman Old Style" w:eastAsia="Calibri" w:hAnsi="Bookman Old Style" w:cs="Times New Roman"/>
          <w:sz w:val="24"/>
          <w:szCs w:val="24"/>
        </w:rPr>
        <w:t xml:space="preserve">or </w:t>
      </w:r>
      <w:r w:rsidRPr="001A6026">
        <w:rPr>
          <w:rFonts w:ascii="Bookman Old Style" w:eastAsia="Calibri" w:hAnsi="Bookman Old Style" w:cs="Times New Roman"/>
          <w:b/>
          <w:sz w:val="24"/>
          <w:szCs w:val="24"/>
        </w:rPr>
        <w:t>black</w:t>
      </w:r>
      <w:r w:rsidRPr="001A6026">
        <w:rPr>
          <w:rFonts w:ascii="Bookman Old Style" w:eastAsia="Calibri" w:hAnsi="Bookman Old Style" w:cs="Times New Roman"/>
          <w:sz w:val="24"/>
          <w:szCs w:val="24"/>
        </w:rPr>
        <w:t xml:space="preserve"> pen</w:t>
      </w:r>
    </w:p>
    <w:p w14:paraId="323D9C54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</w:t>
      </w:r>
    </w:p>
    <w:p w14:paraId="00A2FFD0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083C7202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11EE66FC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01F18FA1" w14:textId="54DDD923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5DDFEBE7" w14:textId="7269F51A" w:rsidR="00100A89" w:rsidRDefault="00100A89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65ECCDC5" w14:textId="489EEAFD" w:rsidR="00100A89" w:rsidRDefault="00100A89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13A9BF62" w14:textId="77777777" w:rsidR="00100A89" w:rsidRDefault="00100A89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2B1FC68E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7D10F41D" w14:textId="77777777" w:rsidR="001A6026" w:rsidRDefault="001A6026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0E71F06A" w14:textId="77777777" w:rsidR="00377C02" w:rsidRPr="00377C02" w:rsidRDefault="00377C02" w:rsidP="00377C02">
      <w:pPr>
        <w:tabs>
          <w:tab w:val="left" w:pos="924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lastRenderedPageBreak/>
        <w:t xml:space="preserve">SECTION A: ALL QUESTIONS ARE COMPULSARY/(55marks) </w:t>
      </w:r>
    </w:p>
    <w:p w14:paraId="4420D5B8" w14:textId="77777777" w:rsidR="00377C02" w:rsidRPr="00377C02" w:rsidRDefault="00377C02" w:rsidP="00377C02">
      <w:pPr>
        <w:tabs>
          <w:tab w:val="left" w:pos="1096"/>
        </w:tabs>
        <w:rPr>
          <w:rFonts w:ascii="Bookman Old Style" w:hAnsi="Bookman Old Style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1. </w:t>
      </w:r>
      <w:r w:rsidRPr="00377C02">
        <w:rPr>
          <w:rFonts w:ascii="Bookman Old Style" w:hAnsi="Bookman Old Style"/>
          <w:sz w:val="24"/>
          <w:szCs w:val="24"/>
        </w:rPr>
        <w:t>Answer by True(T) or False(</w:t>
      </w:r>
      <w:proofErr w:type="gramStart"/>
      <w:r w:rsidRPr="00377C02">
        <w:rPr>
          <w:rFonts w:ascii="Bookman Old Style" w:hAnsi="Bookman Old Style"/>
          <w:sz w:val="24"/>
          <w:szCs w:val="24"/>
        </w:rPr>
        <w:t xml:space="preserve">F)   </w:t>
      </w:r>
      <w:proofErr w:type="gramEnd"/>
      <w:r w:rsidRPr="00377C02">
        <w:rPr>
          <w:rFonts w:ascii="Bookman Old Style" w:hAnsi="Bookman Old Style"/>
          <w:sz w:val="24"/>
          <w:szCs w:val="24"/>
        </w:rPr>
        <w:t xml:space="preserve">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Pr="00377C02">
        <w:rPr>
          <w:rFonts w:ascii="Bookman Old Style" w:hAnsi="Bookman Old Style"/>
          <w:sz w:val="24"/>
          <w:szCs w:val="24"/>
        </w:rPr>
        <w:t xml:space="preserve">           </w:t>
      </w:r>
      <w:r w:rsidRPr="00377C02">
        <w:rPr>
          <w:rFonts w:ascii="Bookman Old Style" w:hAnsi="Bookman Old Style"/>
          <w:b/>
          <w:sz w:val="24"/>
          <w:szCs w:val="24"/>
        </w:rPr>
        <w:t>(5marks)</w:t>
      </w:r>
    </w:p>
    <w:p w14:paraId="3AB3CB10" w14:textId="77777777" w:rsidR="00377C02" w:rsidRPr="00377C02" w:rsidRDefault="00377C02" w:rsidP="00377C02">
      <w:pPr>
        <w:tabs>
          <w:tab w:val="left" w:pos="924"/>
        </w:tabs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a) Commercial Banks can take loan from the central bank.                                      </w:t>
      </w:r>
    </w:p>
    <w:p w14:paraId="1E81E8C6" w14:textId="77777777" w:rsidR="00377C02" w:rsidRPr="00377C02" w:rsidRDefault="00377C02" w:rsidP="00377C02">
      <w:pPr>
        <w:tabs>
          <w:tab w:val="left" w:pos="924"/>
        </w:tabs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b) When aggregate demand and aggregate supply are equal at below full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 xml:space="preserve">    employment level, it is called under-employment equilibrium.                          </w:t>
      </w:r>
    </w:p>
    <w:p w14:paraId="78CBC41A" w14:textId="77777777" w:rsidR="00377C02" w:rsidRPr="00377C02" w:rsidRDefault="00377C02" w:rsidP="00377C0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c) Anything that serves as a medium of exchange is money.                                      </w:t>
      </w:r>
    </w:p>
    <w:p w14:paraId="3C2F00EC" w14:textId="77777777" w:rsidR="00377C02" w:rsidRPr="00377C02" w:rsidRDefault="00377C02" w:rsidP="00377C02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d) Central banks have the power to create credit on the basis of deposits they receive.                                                                                     </w:t>
      </w:r>
    </w:p>
    <w:p w14:paraId="724331BA" w14:textId="77777777" w:rsidR="00377C02" w:rsidRPr="00377C02" w:rsidRDefault="00377C02" w:rsidP="00377C02">
      <w:pPr>
        <w:ind w:left="540" w:hanging="5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e)  When the commercial bank raises cash reserve </w:t>
      </w:r>
      <w:proofErr w:type="gramStart"/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ratio(</w:t>
      </w:r>
      <w:proofErr w:type="gramEnd"/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CRR) and statutory liquidity ratio(SLR) less money is left with central bank for lending. </w:t>
      </w:r>
    </w:p>
    <w:p w14:paraId="16D79E2A" w14:textId="77777777" w:rsidR="00377C02" w:rsidRPr="00377C02" w:rsidRDefault="00377C02" w:rsidP="00377C02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2. In perfect competition market the demand curve of a firm is perfectly elastic, </w:t>
      </w:r>
    </w:p>
    <w:p w14:paraId="68DB72D1" w14:textId="77777777" w:rsidR="00377C02" w:rsidRPr="00377C02" w:rsidRDefault="00377C02" w:rsidP="00377C02">
      <w:pPr>
        <w:ind w:left="270" w:hanging="27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price tends to be constant.  Basing on information given above and skills you have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on perfect competition market, answer to the following questions:                                                                                                      </w:t>
      </w:r>
    </w:p>
    <w:p w14:paraId="45D0B9A8" w14:textId="77777777" w:rsidR="00377C02" w:rsidRPr="00377C02" w:rsidRDefault="00377C02" w:rsidP="00377C02">
      <w:pPr>
        <w:pStyle w:val="ListParagraph"/>
        <w:numPr>
          <w:ilvl w:val="0"/>
          <w:numId w:val="1"/>
        </w:numPr>
        <w:ind w:hanging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What will happen if one firm increases the price above the market price?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(1mark)</w:t>
      </w:r>
    </w:p>
    <w:p w14:paraId="736F33ED" w14:textId="77777777" w:rsidR="00377C02" w:rsidRPr="00377C02" w:rsidRDefault="00377C02" w:rsidP="00377C02">
      <w:pPr>
        <w:pStyle w:val="ListParagraph"/>
        <w:ind w:left="36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0C27F965" w14:textId="77777777" w:rsidR="00377C02" w:rsidRPr="00377C02" w:rsidRDefault="00377C02" w:rsidP="00377C02">
      <w:pPr>
        <w:pStyle w:val="ListParagraph"/>
        <w:numPr>
          <w:ilvl w:val="0"/>
          <w:numId w:val="1"/>
        </w:numPr>
        <w:tabs>
          <w:tab w:val="left" w:pos="630"/>
        </w:tabs>
        <w:ind w:hanging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What will happen if one firm reduces the price below the market price?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(1mark)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14:paraId="7497598D" w14:textId="77777777" w:rsidR="00377C02" w:rsidRPr="00377C02" w:rsidRDefault="00377C02" w:rsidP="00377C02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hanging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Illustrate the demand curve of a firm in perfect competition market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</w:t>
      </w:r>
      <w:proofErr w:type="gramEnd"/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2marks)</w:t>
      </w:r>
    </w:p>
    <w:p w14:paraId="6D536976" w14:textId="77777777" w:rsidR="00377C02" w:rsidRPr="00377C02" w:rsidRDefault="00377C02" w:rsidP="001A6026">
      <w:pPr>
        <w:pStyle w:val="ListParagraph"/>
        <w:numPr>
          <w:ilvl w:val="0"/>
          <w:numId w:val="1"/>
        </w:numPr>
        <w:spacing w:after="0"/>
        <w:ind w:hanging="90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>What is the relationship between marginal and average cost in this market?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(1mark)                                                                                                     </w:t>
      </w:r>
    </w:p>
    <w:p w14:paraId="3401BBCB" w14:textId="77777777" w:rsidR="00377C02" w:rsidRPr="00377C02" w:rsidRDefault="00377C02" w:rsidP="001A6026">
      <w:pPr>
        <w:spacing w:after="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3.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Explain at least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five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measures of controlling monopoly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                        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)</w:t>
      </w:r>
    </w:p>
    <w:p w14:paraId="418E3230" w14:textId="77777777" w:rsidR="00377C02" w:rsidRPr="00377C02" w:rsidRDefault="00377C02" w:rsidP="001A6026">
      <w:pPr>
        <w:spacing w:after="0"/>
        <w:ind w:left="36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4.  Why do developing countries prefer to use the output approach to measure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national income?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</w:p>
    <w:p w14:paraId="0728344E" w14:textId="77777777" w:rsidR="00377C02" w:rsidRPr="00377C02" w:rsidRDefault="00377C02" w:rsidP="001A6026">
      <w:pPr>
        <w:spacing w:after="0" w:line="240" w:lineRule="auto"/>
        <w:ind w:left="720" w:hanging="720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5. What are the causes of low per capita income in Rwanda?             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</w:p>
    <w:p w14:paraId="2C6B5826" w14:textId="77777777" w:rsidR="00377C02" w:rsidRPr="00377C02" w:rsidRDefault="00377C02" w:rsidP="001A6026">
      <w:pPr>
        <w:widowControl w:val="0"/>
        <w:tabs>
          <w:tab w:val="left" w:pos="8910"/>
        </w:tabs>
        <w:autoSpaceDE w:val="0"/>
        <w:autoSpaceDN w:val="0"/>
        <w:adjustRightInd w:val="0"/>
        <w:spacing w:after="0" w:line="320" w:lineRule="exact"/>
        <w:rPr>
          <w:rFonts w:ascii="Bookman Old Style" w:hAnsi="Bookman Old Style"/>
          <w:b/>
          <w:color w:val="000000"/>
          <w:sz w:val="24"/>
          <w:szCs w:val="24"/>
        </w:rPr>
      </w:pPr>
      <w:r w:rsidRPr="00377C02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7C02">
        <w:rPr>
          <w:rFonts w:ascii="Bookman Old Style" w:hAnsi="Bookman Old Style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77C02">
        <w:rPr>
          <w:rFonts w:ascii="Bookman Old Style" w:hAnsi="Bookman Old Style"/>
          <w:color w:val="000000"/>
          <w:sz w:val="24"/>
          <w:szCs w:val="24"/>
        </w:rPr>
        <w:t xml:space="preserve">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6.a) What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is meant by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 term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“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credit creation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”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?              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(1mark)          </w:t>
      </w:r>
    </w:p>
    <w:p w14:paraId="2D216C0B" w14:textId="77777777" w:rsidR="00377C02" w:rsidRPr="00377C02" w:rsidRDefault="00377C02" w:rsidP="001A602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b) What are factors that limit commercial banks to create credits? 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(4marks)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</w:t>
      </w:r>
    </w:p>
    <w:p w14:paraId="763AAB59" w14:textId="77777777" w:rsidR="00377C02" w:rsidRPr="00377C02" w:rsidRDefault="00377C02" w:rsidP="001A6026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14:paraId="43CC6EDE" w14:textId="77777777" w:rsidR="00377C02" w:rsidRPr="00377C02" w:rsidRDefault="00377C02" w:rsidP="001A602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7) The government of Rwanda needs to expand its revenue in order to increase</w:t>
      </w:r>
      <w:r w:rsidR="000A3BD3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infrastructures and the welfare of Rwandans.  As economist suggest at least five possible ways Rwanda government can pass through to satisfy its need.     </w:t>
      </w:r>
      <w:r w:rsidR="001A602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</w:p>
    <w:p w14:paraId="14C6061B" w14:textId="77777777" w:rsidR="00377C02" w:rsidRPr="00377C02" w:rsidRDefault="00377C02" w:rsidP="001A602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</w:p>
    <w:p w14:paraId="0BE4E9EB" w14:textId="77777777" w:rsidR="00377C02" w:rsidRPr="00377C02" w:rsidRDefault="00377C02" w:rsidP="001A6026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8.a) What is demand -pull inflation?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      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(1mark)</w:t>
      </w:r>
    </w:p>
    <w:p w14:paraId="67EE8102" w14:textId="77777777" w:rsidR="00377C02" w:rsidRPr="00377C02" w:rsidRDefault="001A6026" w:rsidP="001A6026">
      <w:pPr>
        <w:spacing w:after="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b) Your country is suffering from demand –pull inflation.  As economist suggest to your country at least four policy measures to curb this problem.                                  </w:t>
      </w:r>
      <w:r w:rsidR="00377C02"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(4 marks)</w:t>
      </w:r>
    </w:p>
    <w:p w14:paraId="43D8231C" w14:textId="77777777" w:rsidR="00377C02" w:rsidRPr="00377C02" w:rsidRDefault="00377C02" w:rsidP="001A602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Distinguish the following terms:</w:t>
      </w:r>
    </w:p>
    <w:p w14:paraId="55C7CCE7" w14:textId="77777777" w:rsidR="00377C02" w:rsidRPr="00377C02" w:rsidRDefault="001A6026" w:rsidP="001A6026">
      <w:pPr>
        <w:spacing w:after="0" w:line="240" w:lineRule="auto"/>
        <w:ind w:hanging="72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a) Overpopulation and under population.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</w:t>
      </w:r>
      <w:r w:rsidR="00377C02"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(2marks)</w:t>
      </w:r>
    </w:p>
    <w:p w14:paraId="6D0C8AB0" w14:textId="77777777" w:rsidR="00377C02" w:rsidRPr="00377C02" w:rsidRDefault="001A6026" w:rsidP="001A6026">
      <w:pPr>
        <w:spacing w:after="0" w:line="240" w:lineRule="auto"/>
        <w:ind w:hanging="72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b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) Population density and population distribution.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                             </w:t>
      </w:r>
      <w:r w:rsidR="00377C02"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(2marks)</w:t>
      </w:r>
    </w:p>
    <w:p w14:paraId="15317ACD" w14:textId="77777777" w:rsidR="00377C02" w:rsidRPr="00377C02" w:rsidRDefault="001A6026" w:rsidP="001A6026">
      <w:pPr>
        <w:spacing w:after="0" w:line="240" w:lineRule="auto"/>
        <w:ind w:hanging="72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c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) Demography and migration.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                                  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</w:t>
      </w:r>
      <w:r w:rsidR="00377C02"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="00377C02"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(2marks)</w:t>
      </w:r>
    </w:p>
    <w:p w14:paraId="2640BD80" w14:textId="77777777" w:rsidR="00377C02" w:rsidRPr="00377C02" w:rsidRDefault="00377C02" w:rsidP="001A602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Theme="minorEastAsia" w:hAnsi="Bookman Old Style"/>
          <w:sz w:val="24"/>
          <w:szCs w:val="24"/>
        </w:rPr>
        <w:t>10. Explain how the following have been contributing to the unemployment in Rwanda.</w:t>
      </w:r>
    </w:p>
    <w:p w14:paraId="1CB2A5BA" w14:textId="77777777" w:rsidR="00377C02" w:rsidRPr="00377C02" w:rsidRDefault="001A6026" w:rsidP="001A6026">
      <w:pPr>
        <w:spacing w:after="0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 xml:space="preserve">     </w:t>
      </w:r>
      <w:r w:rsidR="00377C02" w:rsidRPr="00377C02">
        <w:rPr>
          <w:rFonts w:ascii="Bookman Old Style" w:eastAsiaTheme="minorEastAsia" w:hAnsi="Bookman Old Style"/>
          <w:sz w:val="24"/>
          <w:szCs w:val="24"/>
        </w:rPr>
        <w:t xml:space="preserve">a) Poor education system                                                                              </w:t>
      </w:r>
      <w:proofErr w:type="gramStart"/>
      <w:r w:rsidR="00377C02" w:rsidRPr="00377C02">
        <w:rPr>
          <w:rFonts w:ascii="Bookman Old Style" w:eastAsiaTheme="minorEastAsia" w:hAnsi="Bookman Old Style"/>
          <w:sz w:val="24"/>
          <w:szCs w:val="24"/>
        </w:rPr>
        <w:t xml:space="preserve">   </w:t>
      </w:r>
      <w:r w:rsidR="00377C02" w:rsidRPr="00377C02">
        <w:rPr>
          <w:rFonts w:ascii="Bookman Old Style" w:eastAsiaTheme="minorEastAsia" w:hAnsi="Bookman Old Style"/>
          <w:b/>
          <w:sz w:val="24"/>
          <w:szCs w:val="24"/>
        </w:rPr>
        <w:t>(</w:t>
      </w:r>
      <w:proofErr w:type="gramEnd"/>
      <w:r w:rsidR="00377C02" w:rsidRPr="00377C02">
        <w:rPr>
          <w:rFonts w:ascii="Bookman Old Style" w:eastAsiaTheme="minorEastAsia" w:hAnsi="Bookman Old Style"/>
          <w:b/>
          <w:sz w:val="24"/>
          <w:szCs w:val="24"/>
        </w:rPr>
        <w:t xml:space="preserve">2marks) </w:t>
      </w:r>
    </w:p>
    <w:p w14:paraId="0C8C9C54" w14:textId="77777777" w:rsidR="00377C02" w:rsidRPr="00377C02" w:rsidRDefault="001A6026" w:rsidP="001A6026">
      <w:pPr>
        <w:spacing w:after="0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 xml:space="preserve">     </w:t>
      </w:r>
      <w:r w:rsidR="00377C02" w:rsidRPr="00377C02">
        <w:rPr>
          <w:rFonts w:ascii="Bookman Old Style" w:eastAsiaTheme="minorEastAsia" w:hAnsi="Bookman Old Style"/>
          <w:sz w:val="24"/>
          <w:szCs w:val="24"/>
        </w:rPr>
        <w:t xml:space="preserve">b) Overexploitation of land                                                                             </w:t>
      </w:r>
      <w:proofErr w:type="gramStart"/>
      <w:r w:rsidR="00377C02" w:rsidRPr="00377C02">
        <w:rPr>
          <w:rFonts w:ascii="Bookman Old Style" w:eastAsiaTheme="minorEastAsia" w:hAnsi="Bookman Old Style"/>
          <w:sz w:val="24"/>
          <w:szCs w:val="24"/>
        </w:rPr>
        <w:t xml:space="preserve">   </w:t>
      </w:r>
      <w:r w:rsidR="00377C02" w:rsidRPr="00377C02">
        <w:rPr>
          <w:rFonts w:ascii="Bookman Old Style" w:eastAsiaTheme="minorEastAsia" w:hAnsi="Bookman Old Style"/>
          <w:b/>
          <w:sz w:val="24"/>
          <w:szCs w:val="24"/>
        </w:rPr>
        <w:t>(</w:t>
      </w:r>
      <w:proofErr w:type="gramEnd"/>
      <w:r w:rsidR="00377C02" w:rsidRPr="00377C02">
        <w:rPr>
          <w:rFonts w:ascii="Bookman Old Style" w:eastAsiaTheme="minorEastAsia" w:hAnsi="Bookman Old Style"/>
          <w:b/>
          <w:sz w:val="24"/>
          <w:szCs w:val="24"/>
        </w:rPr>
        <w:t>2marks)</w:t>
      </w:r>
    </w:p>
    <w:p w14:paraId="0955E822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SECTION B: ATTEMPT ANY THREE QUESTIONS ONLY. / 45MARKS</w:t>
      </w:r>
    </w:p>
    <w:p w14:paraId="3FB71ADF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11.Given a table below which shows hypothetical basket of purchases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76"/>
        <w:gridCol w:w="1576"/>
        <w:gridCol w:w="1768"/>
        <w:gridCol w:w="1419"/>
      </w:tblGrid>
      <w:tr w:rsidR="00377C02" w:rsidRPr="00377C02" w14:paraId="0AC1EBA5" w14:textId="77777777" w:rsidTr="00B433E3">
        <w:tc>
          <w:tcPr>
            <w:tcW w:w="1592" w:type="dxa"/>
          </w:tcPr>
          <w:p w14:paraId="6E8EB187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Articles  </w:t>
            </w:r>
          </w:p>
        </w:tc>
        <w:tc>
          <w:tcPr>
            <w:tcW w:w="1576" w:type="dxa"/>
          </w:tcPr>
          <w:p w14:paraId="733D840C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Year prices in $</w:t>
            </w:r>
          </w:p>
        </w:tc>
        <w:tc>
          <w:tcPr>
            <w:tcW w:w="1576" w:type="dxa"/>
          </w:tcPr>
          <w:p w14:paraId="19FFB1E1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Year 2 price </w:t>
            </w:r>
          </w:p>
          <w:p w14:paraId="0157BF69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S in $</w:t>
            </w:r>
          </w:p>
        </w:tc>
        <w:tc>
          <w:tcPr>
            <w:tcW w:w="1768" w:type="dxa"/>
          </w:tcPr>
          <w:p w14:paraId="1E56DB3D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Price relative  </w:t>
            </w:r>
          </w:p>
        </w:tc>
        <w:tc>
          <w:tcPr>
            <w:tcW w:w="1419" w:type="dxa"/>
          </w:tcPr>
          <w:p w14:paraId="05258091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Price increase </w:t>
            </w:r>
          </w:p>
        </w:tc>
      </w:tr>
      <w:tr w:rsidR="00377C02" w:rsidRPr="00377C02" w14:paraId="3BAB8CA6" w14:textId="77777777" w:rsidTr="00B433E3">
        <w:tc>
          <w:tcPr>
            <w:tcW w:w="1592" w:type="dxa"/>
          </w:tcPr>
          <w:p w14:paraId="4C79D42C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Fish </w:t>
            </w:r>
          </w:p>
        </w:tc>
        <w:tc>
          <w:tcPr>
            <w:tcW w:w="1576" w:type="dxa"/>
          </w:tcPr>
          <w:p w14:paraId="78CD7928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1.20</w:t>
            </w:r>
          </w:p>
        </w:tc>
        <w:tc>
          <w:tcPr>
            <w:tcW w:w="1576" w:type="dxa"/>
          </w:tcPr>
          <w:p w14:paraId="7DADDB87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1.60</w:t>
            </w:r>
          </w:p>
        </w:tc>
        <w:tc>
          <w:tcPr>
            <w:tcW w:w="1768" w:type="dxa"/>
          </w:tcPr>
          <w:p w14:paraId="11CBCEBE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C71CE0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</w:tr>
      <w:tr w:rsidR="00377C02" w:rsidRPr="00377C02" w14:paraId="039C6695" w14:textId="77777777" w:rsidTr="00B433E3">
        <w:tc>
          <w:tcPr>
            <w:tcW w:w="1592" w:type="dxa"/>
          </w:tcPr>
          <w:p w14:paraId="3F3F9CE3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Rice </w:t>
            </w:r>
          </w:p>
        </w:tc>
        <w:tc>
          <w:tcPr>
            <w:tcW w:w="1576" w:type="dxa"/>
          </w:tcPr>
          <w:p w14:paraId="06728F7A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0.80</w:t>
            </w:r>
          </w:p>
        </w:tc>
        <w:tc>
          <w:tcPr>
            <w:tcW w:w="1576" w:type="dxa"/>
          </w:tcPr>
          <w:p w14:paraId="73F6FB15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1.20</w:t>
            </w:r>
          </w:p>
        </w:tc>
        <w:tc>
          <w:tcPr>
            <w:tcW w:w="1768" w:type="dxa"/>
          </w:tcPr>
          <w:p w14:paraId="650B4492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C527D43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</w:tr>
      <w:tr w:rsidR="00377C02" w:rsidRPr="00377C02" w14:paraId="52F8EBE9" w14:textId="77777777" w:rsidTr="00B433E3">
        <w:tc>
          <w:tcPr>
            <w:tcW w:w="1592" w:type="dxa"/>
          </w:tcPr>
          <w:p w14:paraId="221823B1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Beans </w:t>
            </w:r>
          </w:p>
        </w:tc>
        <w:tc>
          <w:tcPr>
            <w:tcW w:w="1576" w:type="dxa"/>
          </w:tcPr>
          <w:p w14:paraId="131E14AC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0.40</w:t>
            </w:r>
          </w:p>
        </w:tc>
        <w:tc>
          <w:tcPr>
            <w:tcW w:w="1576" w:type="dxa"/>
          </w:tcPr>
          <w:p w14:paraId="040BB606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0.50</w:t>
            </w:r>
          </w:p>
        </w:tc>
        <w:tc>
          <w:tcPr>
            <w:tcW w:w="1768" w:type="dxa"/>
          </w:tcPr>
          <w:p w14:paraId="5052A5BF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DAD789E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</w:tr>
      <w:tr w:rsidR="00377C02" w:rsidRPr="00377C02" w14:paraId="2FB37B67" w14:textId="77777777" w:rsidTr="00B433E3">
        <w:tc>
          <w:tcPr>
            <w:tcW w:w="1592" w:type="dxa"/>
          </w:tcPr>
          <w:p w14:paraId="327F316C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1576" w:type="dxa"/>
          </w:tcPr>
          <w:p w14:paraId="5497C5AA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0.60</w:t>
            </w:r>
          </w:p>
        </w:tc>
        <w:tc>
          <w:tcPr>
            <w:tcW w:w="1576" w:type="dxa"/>
          </w:tcPr>
          <w:p w14:paraId="5D86E4E5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0.30</w:t>
            </w:r>
          </w:p>
        </w:tc>
        <w:tc>
          <w:tcPr>
            <w:tcW w:w="1768" w:type="dxa"/>
          </w:tcPr>
          <w:p w14:paraId="1B0812BD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FC3A591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</w:tr>
      <w:tr w:rsidR="00377C02" w:rsidRPr="00377C02" w14:paraId="5678FD49" w14:textId="77777777" w:rsidTr="00B433E3">
        <w:tc>
          <w:tcPr>
            <w:tcW w:w="1592" w:type="dxa"/>
          </w:tcPr>
          <w:p w14:paraId="1391DC16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DB4FE46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38BABCF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04AD8A7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26637D6" w14:textId="77777777" w:rsidR="00377C02" w:rsidRPr="00377C02" w:rsidRDefault="00377C02" w:rsidP="000A3BD3">
            <w:pPr>
              <w:tabs>
                <w:tab w:val="left" w:pos="427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77C02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</w:tr>
    </w:tbl>
    <w:p w14:paraId="7A99ACC3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</w:p>
    <w:p w14:paraId="7485AD79" w14:textId="77777777" w:rsidR="00377C02" w:rsidRPr="00377C02" w:rsidRDefault="00377C02" w:rsidP="000A3BD3">
      <w:pPr>
        <w:pStyle w:val="ListParagraph"/>
        <w:numPr>
          <w:ilvl w:val="0"/>
          <w:numId w:val="2"/>
        </w:num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Fill in the blankets and find the price change of each commodity.          </w:t>
      </w:r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(8marks)</w:t>
      </w:r>
    </w:p>
    <w:p w14:paraId="475CE5E1" w14:textId="77777777" w:rsidR="00377C02" w:rsidRPr="00377C02" w:rsidRDefault="00377C02" w:rsidP="000A3BD3">
      <w:pPr>
        <w:pStyle w:val="ListParagraph"/>
        <w:numPr>
          <w:ilvl w:val="0"/>
          <w:numId w:val="2"/>
        </w:num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Find the average price change                                                            </w:t>
      </w:r>
      <w:proofErr w:type="gramStart"/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(</w:t>
      </w:r>
      <w:proofErr w:type="gramEnd"/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1marks)</w:t>
      </w:r>
    </w:p>
    <w:p w14:paraId="51EBCA5E" w14:textId="77777777" w:rsidR="00377C02" w:rsidRPr="00377C02" w:rsidRDefault="00377C02" w:rsidP="000A3BD3">
      <w:pPr>
        <w:pStyle w:val="ListParagraph"/>
        <w:numPr>
          <w:ilvl w:val="0"/>
          <w:numId w:val="2"/>
        </w:num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What are the problems met while compiling index numbers?                 </w:t>
      </w:r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(6marks)</w:t>
      </w:r>
    </w:p>
    <w:p w14:paraId="5DBF6BFC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12. a) Distinguish between demand for money and money supply.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(4marks)</w:t>
      </w:r>
    </w:p>
    <w:p w14:paraId="139E9BB5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b) Explain the quantity theory of money (expressed by Irving Fisher).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</w:p>
    <w:p w14:paraId="46C83D94" w14:textId="77777777" w:rsidR="00377C02" w:rsidRPr="00377C02" w:rsidRDefault="00377C02" w:rsidP="000A3B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c) Show the limitation of the quantity theory of money.                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(6marks)</w:t>
      </w:r>
    </w:p>
    <w:p w14:paraId="0AEF33E8" w14:textId="77777777" w:rsidR="00377C02" w:rsidRPr="00377C02" w:rsidRDefault="00377C02" w:rsidP="000A3B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15A6F64B" w14:textId="77777777" w:rsidR="00377C02" w:rsidRPr="00377C02" w:rsidRDefault="00377C02" w:rsidP="000A3B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13.a) Identify the hindrances to investment capacity in Rwanda.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(8marks)</w:t>
      </w:r>
    </w:p>
    <w:p w14:paraId="414358C3" w14:textId="77777777" w:rsidR="00377C02" w:rsidRPr="00377C02" w:rsidRDefault="00377C02" w:rsidP="000A3BD3">
      <w:pPr>
        <w:spacing w:after="0" w:line="240" w:lineRule="auto"/>
        <w:ind w:hanging="72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b) If you are in charge of investment in Rwanda, what policy measure would you put     forward to attract investments in Rwanda?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                  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(7marks)</w:t>
      </w:r>
    </w:p>
    <w:p w14:paraId="4FB10F8C" w14:textId="77777777" w:rsidR="00377C02" w:rsidRPr="00377C02" w:rsidRDefault="00377C02" w:rsidP="001A6026">
      <w:pPr>
        <w:ind w:left="270" w:hanging="270"/>
        <w:rPr>
          <w:rFonts w:ascii="Bookman Old Style" w:hAnsi="Bookman Old Style"/>
          <w:color w:val="000000"/>
          <w:sz w:val="24"/>
          <w:szCs w:val="24"/>
        </w:rPr>
      </w:pPr>
      <w:r w:rsidRPr="00377C02">
        <w:rPr>
          <w:rFonts w:ascii="Bookman Old Style" w:hAnsi="Bookman Old Style"/>
          <w:color w:val="000000"/>
          <w:sz w:val="24"/>
          <w:szCs w:val="24"/>
        </w:rPr>
        <w:t xml:space="preserve">14.A country B’s economic growth rate of 7.5% in 2010 was its highest since 1986. </w:t>
      </w:r>
      <w:r w:rsidR="001A6026">
        <w:rPr>
          <w:rFonts w:ascii="Bookman Old Style" w:hAnsi="Bookman Old Style"/>
          <w:color w:val="000000"/>
          <w:sz w:val="24"/>
          <w:szCs w:val="24"/>
        </w:rPr>
        <w:t xml:space="preserve">                          </w:t>
      </w:r>
      <w:r w:rsidRPr="00377C02">
        <w:rPr>
          <w:rFonts w:ascii="Bookman Old Style" w:hAnsi="Bookman Old Style"/>
          <w:color w:val="000000"/>
          <w:sz w:val="24"/>
          <w:szCs w:val="24"/>
        </w:rPr>
        <w:t xml:space="preserve">This was achieved, in part, by the government’s expansionary fiscal policy. </w:t>
      </w:r>
      <w:r w:rsidR="001A6026">
        <w:rPr>
          <w:rFonts w:ascii="Bookman Old Style" w:hAnsi="Bookman Old Style"/>
          <w:color w:val="000000"/>
          <w:sz w:val="24"/>
          <w:szCs w:val="24"/>
        </w:rPr>
        <w:t xml:space="preserve">                  </w:t>
      </w:r>
      <w:r w:rsidRPr="00377C02">
        <w:rPr>
          <w:rFonts w:ascii="Bookman Old Style" w:hAnsi="Bookman Old Style"/>
          <w:color w:val="000000"/>
          <w:sz w:val="24"/>
          <w:szCs w:val="24"/>
        </w:rPr>
        <w:t>The rapid increase in output helped to reduce absolute poverty, relative poverty and unemployment. It also raised living standards in the country.</w:t>
      </w:r>
    </w:p>
    <w:p w14:paraId="56AE5E7A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77C02">
        <w:rPr>
          <w:rFonts w:ascii="Bookman Old Style" w:hAnsi="Bookman Old Style"/>
          <w:color w:val="000000"/>
          <w:sz w:val="24"/>
          <w:szCs w:val="24"/>
        </w:rPr>
        <w:t xml:space="preserve">a) What is the difference between absolute poverty and relative poverty?         </w:t>
      </w:r>
      <w:r w:rsidRPr="00377C02">
        <w:rPr>
          <w:rFonts w:ascii="Bookman Old Style" w:hAnsi="Bookman Old Style"/>
          <w:b/>
          <w:color w:val="000000"/>
          <w:sz w:val="24"/>
          <w:szCs w:val="24"/>
        </w:rPr>
        <w:t>(2marks)</w:t>
      </w:r>
      <w:r w:rsidRPr="00377C02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7C02">
        <w:rPr>
          <w:rFonts w:ascii="Bookman Old Style" w:hAnsi="Bookman Old Style"/>
          <w:color w:val="000000"/>
          <w:sz w:val="24"/>
          <w:szCs w:val="24"/>
        </w:rPr>
        <w:br/>
        <w:t xml:space="preserve">b) Explain any four economic advantages of a fall in unemployment.              </w:t>
      </w:r>
      <w:r w:rsidRPr="00377C02">
        <w:rPr>
          <w:rFonts w:ascii="Bookman Old Style" w:hAnsi="Bookman Old Style"/>
          <w:b/>
          <w:color w:val="000000"/>
          <w:sz w:val="24"/>
          <w:szCs w:val="24"/>
        </w:rPr>
        <w:t>(8marks)</w:t>
      </w:r>
      <w:r w:rsidRPr="00377C02">
        <w:rPr>
          <w:rFonts w:ascii="Bookman Old Style" w:hAnsi="Bookman Old Style"/>
          <w:color w:val="000000"/>
          <w:sz w:val="24"/>
          <w:szCs w:val="24"/>
        </w:rPr>
        <w:br/>
        <w:t>c) Analyze how fiscal policy may reduce unemployment.</w:t>
      </w:r>
      <w:r w:rsidRPr="00377C02">
        <w:rPr>
          <w:rFonts w:ascii="Bookman Old Style" w:hAnsi="Bookman Old Style"/>
          <w:b/>
          <w:color w:val="000000"/>
          <w:sz w:val="24"/>
          <w:szCs w:val="24"/>
        </w:rPr>
        <w:t xml:space="preserve">                               (5marks)</w:t>
      </w:r>
    </w:p>
    <w:p w14:paraId="7A6B4862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>15.a) Why do you think some people may refuse to work even when jobs are available?</w:t>
      </w:r>
    </w:p>
    <w:p w14:paraId="00C4BE2F" w14:textId="77777777" w:rsidR="00377C02" w:rsidRPr="00377C02" w:rsidRDefault="00377C02" w:rsidP="000A3BD3">
      <w:pPr>
        <w:tabs>
          <w:tab w:val="left" w:pos="427"/>
        </w:tabs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  (7marks).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</w:t>
      </w:r>
    </w:p>
    <w:p w14:paraId="16C0B7D1" w14:textId="77777777" w:rsidR="00377C02" w:rsidRPr="00377C02" w:rsidRDefault="00377C02" w:rsidP="001A6026">
      <w:pPr>
        <w:spacing w:after="0" w:line="240" w:lineRule="auto"/>
        <w:ind w:left="9270" w:hanging="9990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</w:t>
      </w:r>
      <w:r w:rsidR="001A602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</w:t>
      </w:r>
      <w:r w:rsidRPr="00377C0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b) Why do you think it may get difficult to have all people employed in Rwanda? </w:t>
      </w:r>
      <w:r w:rsidRPr="00377C02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(8marks)         </w:t>
      </w:r>
    </w:p>
    <w:p w14:paraId="7A587CE1" w14:textId="77777777" w:rsidR="00377C02" w:rsidRPr="00377C02" w:rsidRDefault="00377C02" w:rsidP="000A3B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2FBBB2AC" w14:textId="77777777" w:rsidR="00377C02" w:rsidRPr="00377C02" w:rsidRDefault="00377C02" w:rsidP="000A3BD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16. a) Explain the </w:t>
      </w:r>
      <w:r w:rsidRPr="00377C02">
        <w:rPr>
          <w:rFonts w:ascii="Bookman Old Style" w:eastAsia="Times New Roman" w:hAnsi="Bookman Old Style" w:cs="Arial"/>
          <w:bCs/>
          <w:position w:val="-1"/>
          <w:sz w:val="24"/>
          <w:szCs w:val="24"/>
        </w:rPr>
        <w:t>problems that are facing taxation system in Rwanda</w:t>
      </w:r>
      <w:r w:rsidRPr="00377C02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.           </w:t>
      </w:r>
      <w:r w:rsidRPr="00377C02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(7marks)</w:t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</w:p>
    <w:p w14:paraId="4EC23425" w14:textId="77777777" w:rsidR="00377C02" w:rsidRPr="00377C02" w:rsidRDefault="00377C02" w:rsidP="006A71A3">
      <w:pPr>
        <w:tabs>
          <w:tab w:val="left" w:pos="427"/>
        </w:tabs>
        <w:ind w:left="540" w:hanging="540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       b) Suggest possible policy measures to be undertaken by our country to</w:t>
      </w:r>
      <w:r w:rsidR="001A6026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</w:t>
      </w: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 improve tax collection in Rwanda.  </w:t>
      </w:r>
      <w:r w:rsidR="006A71A3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Pr="00377C02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</w:t>
      </w:r>
      <w:r w:rsidRPr="00377C02">
        <w:rPr>
          <w:rFonts w:ascii="Bookman Old Style" w:eastAsia="Times New Roman" w:hAnsi="Bookman Old Style" w:cs="Times New Roman"/>
          <w:b/>
          <w:sz w:val="24"/>
          <w:szCs w:val="24"/>
        </w:rPr>
        <w:t>(8marks)</w:t>
      </w:r>
    </w:p>
    <w:p w14:paraId="0B574A1C" w14:textId="77777777" w:rsidR="00377C02" w:rsidRPr="00377C02" w:rsidRDefault="00377C02" w:rsidP="000A3BD3">
      <w:pPr>
        <w:spacing w:after="0" w:line="240" w:lineRule="auto"/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377C0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ab/>
      </w:r>
      <w:r w:rsidRPr="00377C0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ab/>
      </w:r>
    </w:p>
    <w:p w14:paraId="2EC2BF68" w14:textId="77777777" w:rsidR="00BF59B1" w:rsidRPr="00377C02" w:rsidRDefault="00BF59B1" w:rsidP="000A3BD3">
      <w:pPr>
        <w:rPr>
          <w:rFonts w:ascii="Bookman Old Style" w:hAnsi="Bookman Old Style"/>
          <w:sz w:val="24"/>
          <w:szCs w:val="24"/>
        </w:rPr>
      </w:pPr>
    </w:p>
    <w:sectPr w:rsidR="00BF59B1" w:rsidRPr="00377C02" w:rsidSect="00443F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D985" w14:textId="77777777" w:rsidR="0062296F" w:rsidRDefault="0062296F" w:rsidP="001A6026">
      <w:pPr>
        <w:spacing w:after="0" w:line="240" w:lineRule="auto"/>
      </w:pPr>
      <w:r>
        <w:separator/>
      </w:r>
    </w:p>
  </w:endnote>
  <w:endnote w:type="continuationSeparator" w:id="0">
    <w:p w14:paraId="6C9044EA" w14:textId="77777777" w:rsidR="0062296F" w:rsidRDefault="0062296F" w:rsidP="001A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13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0F6E78" w14:textId="77777777" w:rsidR="001A6026" w:rsidRDefault="001A60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1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1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0DC8E3" w14:textId="77777777" w:rsidR="001A6026" w:rsidRDefault="001A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4C6" w14:textId="77777777" w:rsidR="0062296F" w:rsidRDefault="0062296F" w:rsidP="001A6026">
      <w:pPr>
        <w:spacing w:after="0" w:line="240" w:lineRule="auto"/>
      </w:pPr>
      <w:r>
        <w:separator/>
      </w:r>
    </w:p>
  </w:footnote>
  <w:footnote w:type="continuationSeparator" w:id="0">
    <w:p w14:paraId="66CDA901" w14:textId="77777777" w:rsidR="0062296F" w:rsidRDefault="0062296F" w:rsidP="001A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58E"/>
    <w:multiLevelType w:val="hybridMultilevel"/>
    <w:tmpl w:val="4A6437C6"/>
    <w:lvl w:ilvl="0" w:tplc="42645D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A0464D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3000"/>
    <w:multiLevelType w:val="hybridMultilevel"/>
    <w:tmpl w:val="6E5E9FA2"/>
    <w:lvl w:ilvl="0" w:tplc="7D8A92B0">
      <w:start w:val="1"/>
      <w:numFmt w:val="lowerLetter"/>
      <w:lvlText w:val="%1)"/>
      <w:lvlJc w:val="left"/>
      <w:pPr>
        <w:ind w:left="720" w:hanging="72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66A0F"/>
    <w:multiLevelType w:val="hybridMultilevel"/>
    <w:tmpl w:val="8DAA30B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609156">
    <w:abstractNumId w:val="0"/>
  </w:num>
  <w:num w:numId="2" w16cid:durableId="1656494074">
    <w:abstractNumId w:val="2"/>
  </w:num>
  <w:num w:numId="3" w16cid:durableId="1785802616">
    <w:abstractNumId w:val="3"/>
  </w:num>
  <w:num w:numId="4" w16cid:durableId="21281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02"/>
    <w:rsid w:val="00046844"/>
    <w:rsid w:val="000A3BD3"/>
    <w:rsid w:val="00100A89"/>
    <w:rsid w:val="001A6026"/>
    <w:rsid w:val="00377C02"/>
    <w:rsid w:val="0062296F"/>
    <w:rsid w:val="006A71A3"/>
    <w:rsid w:val="008F385D"/>
    <w:rsid w:val="00BF59B1"/>
    <w:rsid w:val="00C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2974"/>
  <w15:chartTrackingRefBased/>
  <w15:docId w15:val="{4BF976B6-381D-491E-ADAC-E7FF766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02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37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26"/>
  </w:style>
  <w:style w:type="paragraph" w:styleId="Footer">
    <w:name w:val="footer"/>
    <w:basedOn w:val="Normal"/>
    <w:link w:val="FooterChar"/>
    <w:uiPriority w:val="99"/>
    <w:unhideWhenUsed/>
    <w:rsid w:val="001A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3</cp:revision>
  <dcterms:created xsi:type="dcterms:W3CDTF">2021-06-10T15:31:00Z</dcterms:created>
  <dcterms:modified xsi:type="dcterms:W3CDTF">2022-09-22T09:40:00Z</dcterms:modified>
</cp:coreProperties>
</file>