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FA6BD" w14:textId="77777777" w:rsidR="00757867" w:rsidRPr="00FA39BA" w:rsidRDefault="00B61109" w:rsidP="00757867">
      <w:pPr>
        <w:rPr>
          <w:rFonts w:ascii="Bookman Old Style" w:hAnsi="Bookman Old Style"/>
          <w:noProof/>
          <w:color w:val="000000"/>
          <w:sz w:val="24"/>
          <w:szCs w:val="24"/>
        </w:rPr>
      </w:pPr>
      <w:r w:rsidRPr="00FA39BA">
        <w:rPr>
          <w:rFonts w:ascii="Bookman Old Style" w:hAnsi="Bookman Old Style"/>
          <w:noProof/>
          <w:sz w:val="24"/>
          <w:szCs w:val="24"/>
        </w:rPr>
        <w:pict w14:anchorId="6EDBE654">
          <v:rect id="Rectangle 7" o:spid="_x0000_s1026" style="position:absolute;margin-left:-32.7pt;margin-top:27.65pt;width:231.75pt;height:85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m+JQIAAEgEAAAOAAAAZHJzL2Uyb0RvYy54bWysVNuO0zAQfUfiHyy/01xoaRs1Xa26FCEt&#10;sGLhAxzHSSwc24zdJuXrGTvdUi7iAZEHy5MZn5w5Z5zNzdgrchTgpNElzWYpJUJzU0vdlvTzp/2L&#10;FSXOM10zZbQo6Uk4erN9/mwz2ELkpjOqFkAQRLtisCXtvLdFkjjeiZ65mbFCY7Ix0DOPIbRJDWxA&#10;9F4leZq+SgYDtQXDhXP49m5K0m3EbxrB/YemccITVVLk5uMKca3Cmmw3rGiB2U7yMw32Dyx6JjV+&#10;9AJ1xzwjB5C/QfWSg3Gm8TNu+sQ0jeQi9oDdZOkv3Tx2zIrYC4rj7EUm9/9g+fvjAxBZlzSnRLMe&#10;LfqIojHdKkGWQZ7BugKrHu0DhAadvTf8iyPa7DqsErcAZugEq5FUFuqTnw6EwOFRUg3vTI3o7OBN&#10;VGpsoA+AqAEZoyGniyFi9ITjy3w9f5nnC0o45rJ0lS6X0bKEFU/HLTj/RpiehE1JAclHeHa8dz7Q&#10;YcVTSaRvlKz3UqkYQFvtFJAjw+nYxyd2gF1elylNhpKuF0jk7xBpfP4E0UuPY65kX9LVpYgVQbfX&#10;uo5D6JlU0x4pK30WMmg3eeDHajzbUZn6hJKCmcYZrx9uOgPfKBlwlEvqvh4YCErUW422rLP5PMx+&#10;DOaLZY4BXGeq6wzTHKFK6imZtjs/3ZeDBdl2+KUsyqDNLVrZyChysHlideaN4xq1P1+tcB+u41j1&#10;4wew/Q4AAP//AwBQSwMEFAAGAAgAAAAhAJOm8gzgAAAACgEAAA8AAABkcnMvZG93bnJldi54bWxM&#10;j0FPg0AQhe8m/ofNmHhrl4LbtMjQGE1NPLb04m2BEVB2lrBLi/5611M9Tt6X977JdrPpxZlG11lG&#10;WC0jEMSVrTtuEE7FfrEB4bzmWveWCeGbHOzy25tMp7W98IHOR9+IUMIu1Qit90MqpataMtot7UAc&#10;sg87Gu3DOTayHvUllJtexlG0lkZ3HBZaPdBzS9XXcTIIZRef9M+heI3Mdp/4t7n4nN5fEO/v5qdH&#10;EJ5mf4XhTz+oQx6cSjtx7USPsFirh4AiKJWACECy3axAlAhxrBTIPJP/X8h/AQAA//8DAFBLAQIt&#10;ABQABgAIAAAAIQC2gziS/gAAAOEBAAATAAAAAAAAAAAAAAAAAAAAAABbQ29udGVudF9UeXBlc10u&#10;eG1sUEsBAi0AFAAGAAgAAAAhADj9If/WAAAAlAEAAAsAAAAAAAAAAAAAAAAALwEAAF9yZWxzLy5y&#10;ZWxzUEsBAi0AFAAGAAgAAAAhAKyamb4lAgAASAQAAA4AAAAAAAAAAAAAAAAALgIAAGRycy9lMm9E&#10;b2MueG1sUEsBAi0AFAAGAAgAAAAhAJOm8gzgAAAACgEAAA8AAAAAAAAAAAAAAAAAfwQAAGRycy9k&#10;b3ducmV2LnhtbFBLBQYAAAAABAAEAPMAAACMBQAAAAA=&#10;">
            <v:textbox style="mso-next-textbox:#Rectangle 7">
              <w:txbxContent>
                <w:p w14:paraId="5E00045B" w14:textId="77777777" w:rsidR="00757867" w:rsidRDefault="00757867" w:rsidP="00757867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14:paraId="41B3F47F" w14:textId="77777777" w:rsidR="00757867" w:rsidRPr="00832339" w:rsidRDefault="00757867" w:rsidP="00757867">
                  <w:pPr>
                    <w:rPr>
                      <w:szCs w:val="40"/>
                    </w:rPr>
                  </w:pPr>
                  <w:r>
                    <w:rPr>
                      <w:rFonts w:ascii="Bookman Old Style" w:hAnsi="Bookman Old Style" w:cs="Times New Roman"/>
                      <w:b/>
                      <w:sz w:val="32"/>
                      <w:szCs w:val="32"/>
                    </w:rPr>
                    <w:t>RELIGIOUS ACTIVITIES</w:t>
                  </w:r>
                </w:p>
              </w:txbxContent>
            </v:textbox>
          </v:rect>
        </w:pict>
      </w:r>
    </w:p>
    <w:p w14:paraId="3C2C61A0" w14:textId="77777777" w:rsidR="00757867" w:rsidRPr="00FA39BA" w:rsidRDefault="00757867" w:rsidP="00757867">
      <w:pPr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FA39BA">
        <w:rPr>
          <w:rFonts w:ascii="Bookman Old Style" w:hAnsi="Bookman Old Style"/>
          <w:noProof/>
          <w:color w:val="000000"/>
          <w:sz w:val="24"/>
          <w:szCs w:val="24"/>
        </w:rPr>
        <w:drawing>
          <wp:inline distT="0" distB="0" distL="0" distR="0" wp14:anchorId="052009E6" wp14:editId="392866E4">
            <wp:extent cx="1952625" cy="1076325"/>
            <wp:effectExtent l="19050" t="0" r="9525" b="0"/>
            <wp:docPr id="1" name="Picture 1" descr="RE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B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A9FD1D" w14:textId="77777777" w:rsidR="00757867" w:rsidRPr="00FA39BA" w:rsidRDefault="00757867" w:rsidP="007578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14:paraId="4D5FF323" w14:textId="77777777" w:rsidR="00757867" w:rsidRPr="00FA39BA" w:rsidRDefault="00757867" w:rsidP="007578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14:paraId="74FF68FE" w14:textId="2F00C04A" w:rsidR="00757867" w:rsidRPr="00FA39BA" w:rsidRDefault="00FA39BA" w:rsidP="007578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A39BA">
        <w:rPr>
          <w:rFonts w:ascii="Bookman Old Style" w:eastAsia="Times New Roman" w:hAnsi="Bookman Old Style" w:cs="Times New Roman"/>
          <w:b/>
          <w:bCs/>
          <w:sz w:val="24"/>
          <w:szCs w:val="24"/>
        </w:rPr>
        <w:t>SENIOR FIVE</w:t>
      </w:r>
      <w:r w:rsidR="00757867" w:rsidRPr="00FA39BA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END OF YEAR EXAMINATIONS, 2019</w:t>
      </w:r>
    </w:p>
    <w:p w14:paraId="056BCBF7" w14:textId="77777777" w:rsidR="00757867" w:rsidRPr="00FA39BA" w:rsidRDefault="00757867" w:rsidP="00757867">
      <w:pPr>
        <w:rPr>
          <w:rFonts w:ascii="Bookman Old Style" w:hAnsi="Bookman Old Style"/>
          <w:b/>
          <w:sz w:val="24"/>
          <w:szCs w:val="24"/>
        </w:rPr>
      </w:pPr>
    </w:p>
    <w:p w14:paraId="137C8798" w14:textId="77777777" w:rsidR="00757867" w:rsidRPr="00FA39BA" w:rsidRDefault="00757867" w:rsidP="00757867">
      <w:pPr>
        <w:rPr>
          <w:rFonts w:ascii="Bookman Old Style" w:eastAsia="Times New Roman" w:hAnsi="Bookman Old Style" w:cstheme="minorHAnsi"/>
          <w:b/>
          <w:bCs/>
          <w:sz w:val="24"/>
          <w:szCs w:val="24"/>
        </w:rPr>
      </w:pPr>
      <w:r w:rsidRPr="00FA39BA">
        <w:rPr>
          <w:rFonts w:ascii="Bookman Old Style" w:hAnsi="Bookman Old Style"/>
          <w:b/>
          <w:sz w:val="24"/>
          <w:szCs w:val="24"/>
        </w:rPr>
        <w:t xml:space="preserve">SUBJECT: </w:t>
      </w:r>
      <w:r w:rsidRPr="00FA39BA">
        <w:rPr>
          <w:rFonts w:ascii="Bookman Old Style" w:hAnsi="Bookman Old Style" w:cs="Times New Roman"/>
          <w:b/>
          <w:sz w:val="24"/>
          <w:szCs w:val="24"/>
        </w:rPr>
        <w:t>RELIGIOUS ACTIVITIES</w:t>
      </w:r>
    </w:p>
    <w:p w14:paraId="2B6A82EC" w14:textId="77777777" w:rsidR="00757867" w:rsidRPr="00FA39BA" w:rsidRDefault="00757867" w:rsidP="00757867">
      <w:pPr>
        <w:rPr>
          <w:rFonts w:ascii="Bookman Old Style" w:hAnsi="Bookman Old Style"/>
          <w:b/>
          <w:sz w:val="24"/>
          <w:szCs w:val="24"/>
        </w:rPr>
      </w:pPr>
      <w:r w:rsidRPr="00FA39BA">
        <w:rPr>
          <w:rFonts w:ascii="Bookman Old Style" w:hAnsi="Bookman Old Style"/>
          <w:b/>
          <w:sz w:val="24"/>
          <w:szCs w:val="24"/>
        </w:rPr>
        <w:t>DURATION: 2 HOURS</w:t>
      </w:r>
    </w:p>
    <w:p w14:paraId="302D741F" w14:textId="77777777" w:rsidR="00757867" w:rsidRPr="00FA39BA" w:rsidRDefault="00757867" w:rsidP="00757867">
      <w:pPr>
        <w:rPr>
          <w:rFonts w:ascii="Bookman Old Style" w:hAnsi="Bookman Old Style"/>
          <w:b/>
          <w:sz w:val="24"/>
          <w:szCs w:val="24"/>
        </w:rPr>
      </w:pPr>
    </w:p>
    <w:p w14:paraId="5ACCA1AD" w14:textId="77777777" w:rsidR="00757867" w:rsidRPr="00FA39BA" w:rsidRDefault="00757867" w:rsidP="00757867">
      <w:pPr>
        <w:jc w:val="both"/>
        <w:rPr>
          <w:rFonts w:ascii="Bookman Old Style" w:hAnsi="Bookman Old Style" w:cs="Times New Roman"/>
          <w:b/>
          <w:sz w:val="24"/>
          <w:szCs w:val="24"/>
        </w:rPr>
      </w:pPr>
    </w:p>
    <w:p w14:paraId="77635092" w14:textId="77777777" w:rsidR="00757867" w:rsidRPr="00FA39BA" w:rsidRDefault="00757867" w:rsidP="00757867">
      <w:pPr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FA39BA">
        <w:rPr>
          <w:rFonts w:ascii="Bookman Old Style" w:hAnsi="Bookman Old Style" w:cs="Times New Roman"/>
          <w:b/>
          <w:sz w:val="24"/>
          <w:szCs w:val="24"/>
        </w:rPr>
        <w:t>INSTRUCTIONS.</w:t>
      </w:r>
    </w:p>
    <w:p w14:paraId="3816F25E" w14:textId="77777777" w:rsidR="00757867" w:rsidRPr="00FA39BA" w:rsidRDefault="00757867" w:rsidP="00757867">
      <w:pPr>
        <w:numPr>
          <w:ilvl w:val="0"/>
          <w:numId w:val="1"/>
        </w:numPr>
        <w:spacing w:after="160" w:line="259" w:lineRule="auto"/>
        <w:contextualSpacing/>
        <w:rPr>
          <w:rFonts w:ascii="Bookman Old Style" w:hAnsi="Bookman Old Style"/>
          <w:sz w:val="24"/>
          <w:szCs w:val="24"/>
          <w:lang w:val="en-GB"/>
        </w:rPr>
      </w:pPr>
      <w:r w:rsidRPr="00FA39BA">
        <w:rPr>
          <w:rFonts w:ascii="Bookman Old Style" w:hAnsi="Bookman Old Style"/>
          <w:sz w:val="24"/>
          <w:szCs w:val="24"/>
          <w:lang w:val="en-GB"/>
        </w:rPr>
        <w:t xml:space="preserve">Write your names and class on the answer booklet </w:t>
      </w:r>
    </w:p>
    <w:p w14:paraId="635CC767" w14:textId="77777777" w:rsidR="00757867" w:rsidRPr="00FA39BA" w:rsidRDefault="00757867" w:rsidP="00757867">
      <w:pPr>
        <w:pStyle w:val="ListParagraph"/>
        <w:numPr>
          <w:ilvl w:val="0"/>
          <w:numId w:val="1"/>
        </w:numPr>
        <w:spacing w:after="160" w:line="259" w:lineRule="auto"/>
        <w:rPr>
          <w:rFonts w:ascii="Bookman Old Style" w:hAnsi="Bookman Old Style"/>
          <w:sz w:val="24"/>
          <w:szCs w:val="24"/>
        </w:rPr>
      </w:pPr>
      <w:r w:rsidRPr="00FA39BA">
        <w:rPr>
          <w:rFonts w:ascii="Bookman Old Style" w:hAnsi="Bookman Old Style"/>
          <w:sz w:val="24"/>
          <w:szCs w:val="24"/>
        </w:rPr>
        <w:t>Do not open this question paper until you are told to do so.</w:t>
      </w:r>
    </w:p>
    <w:p w14:paraId="795AB0A7" w14:textId="7B646EC0" w:rsidR="00757867" w:rsidRPr="00FA39BA" w:rsidRDefault="00757867" w:rsidP="00757867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FA39BA">
        <w:rPr>
          <w:rFonts w:ascii="Bookman Old Style" w:hAnsi="Bookman Old Style" w:cs="Times New Roman"/>
          <w:sz w:val="24"/>
          <w:szCs w:val="24"/>
        </w:rPr>
        <w:t xml:space="preserve">This examination is divided into two </w:t>
      </w:r>
      <w:r w:rsidR="00FA39BA" w:rsidRPr="00FA39BA">
        <w:rPr>
          <w:rFonts w:ascii="Bookman Old Style" w:hAnsi="Bookman Old Style" w:cs="Times New Roman"/>
          <w:sz w:val="24"/>
          <w:szCs w:val="24"/>
        </w:rPr>
        <w:t>parts</w:t>
      </w:r>
      <w:r w:rsidR="00FA39BA" w:rsidRPr="00FA39BA">
        <w:rPr>
          <w:rFonts w:ascii="Bookman Old Style" w:hAnsi="Bookman Old Style" w:cs="Times New Roman"/>
          <w:b/>
          <w:sz w:val="24"/>
          <w:szCs w:val="24"/>
        </w:rPr>
        <w:t>:</w:t>
      </w:r>
    </w:p>
    <w:p w14:paraId="2737E8A3" w14:textId="77777777" w:rsidR="00757867" w:rsidRPr="00FA39BA" w:rsidRDefault="00757867" w:rsidP="00757867">
      <w:pPr>
        <w:pStyle w:val="ListParagraph"/>
        <w:ind w:left="1080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FA39BA">
        <w:rPr>
          <w:rFonts w:ascii="Bookman Old Style" w:hAnsi="Bookman Old Style" w:cs="Times New Roman"/>
          <w:b/>
          <w:sz w:val="24"/>
          <w:szCs w:val="24"/>
        </w:rPr>
        <w:t>PART I: Christian ReligiousActivities</w:t>
      </w:r>
    </w:p>
    <w:p w14:paraId="26E47355" w14:textId="77777777" w:rsidR="00757867" w:rsidRPr="00FA39BA" w:rsidRDefault="00757867" w:rsidP="00757867">
      <w:pPr>
        <w:pStyle w:val="ListParagraph"/>
        <w:ind w:left="1080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FA39BA">
        <w:rPr>
          <w:rFonts w:ascii="Bookman Old Style" w:hAnsi="Bookman Old Style" w:cs="Times New Roman"/>
          <w:b/>
          <w:sz w:val="24"/>
          <w:szCs w:val="24"/>
        </w:rPr>
        <w:t>PART II: Islamic ReligiousActivities</w:t>
      </w:r>
    </w:p>
    <w:p w14:paraId="25294D9C" w14:textId="77777777" w:rsidR="00757867" w:rsidRPr="00FA39BA" w:rsidRDefault="00757867" w:rsidP="00757867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FA39BA">
        <w:rPr>
          <w:rFonts w:ascii="Bookman Old Style" w:hAnsi="Bookman Old Style" w:cs="Times New Roman"/>
          <w:sz w:val="24"/>
          <w:szCs w:val="24"/>
        </w:rPr>
        <w:t xml:space="preserve">You can only choose </w:t>
      </w:r>
      <w:r w:rsidRPr="00FA39BA">
        <w:rPr>
          <w:rFonts w:ascii="Bookman Old Style" w:hAnsi="Bookman Old Style" w:cs="Times New Roman"/>
          <w:sz w:val="24"/>
          <w:szCs w:val="24"/>
          <w:u w:val="single"/>
        </w:rPr>
        <w:t>one part</w:t>
      </w:r>
      <w:r w:rsidRPr="00FA39BA">
        <w:rPr>
          <w:rFonts w:ascii="Bookman Old Style" w:hAnsi="Bookman Old Style" w:cs="Times New Roman"/>
          <w:sz w:val="24"/>
          <w:szCs w:val="24"/>
        </w:rPr>
        <w:t>:</w:t>
      </w:r>
      <w:r w:rsidRPr="00FA39BA">
        <w:rPr>
          <w:rFonts w:ascii="Bookman Old Style" w:hAnsi="Bookman Old Style" w:cs="Times New Roman"/>
          <w:b/>
          <w:sz w:val="24"/>
          <w:szCs w:val="24"/>
        </w:rPr>
        <w:t xml:space="preserve"> either </w:t>
      </w:r>
      <w:r w:rsidRPr="00FA39BA">
        <w:rPr>
          <w:rFonts w:ascii="Bookman Old Style" w:hAnsi="Bookman Old Style" w:cs="Times New Roman"/>
          <w:sz w:val="24"/>
          <w:szCs w:val="24"/>
        </w:rPr>
        <w:t xml:space="preserve">Part I </w:t>
      </w:r>
      <w:r w:rsidRPr="00FA39BA">
        <w:rPr>
          <w:rFonts w:ascii="Bookman Old Style" w:hAnsi="Bookman Old Style" w:cs="Times New Roman"/>
          <w:b/>
          <w:sz w:val="24"/>
          <w:szCs w:val="24"/>
        </w:rPr>
        <w:t>or</w:t>
      </w:r>
      <w:r w:rsidRPr="00FA39BA">
        <w:rPr>
          <w:rFonts w:ascii="Bookman Old Style" w:hAnsi="Bookman Old Style" w:cs="Times New Roman"/>
          <w:sz w:val="24"/>
          <w:szCs w:val="24"/>
        </w:rPr>
        <w:t xml:space="preserve"> Part II but not both</w:t>
      </w:r>
    </w:p>
    <w:p w14:paraId="3C932952" w14:textId="77777777" w:rsidR="00757867" w:rsidRPr="00FA39BA" w:rsidRDefault="00757867" w:rsidP="00757867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FA39BA">
        <w:rPr>
          <w:rFonts w:ascii="Bookman Old Style" w:hAnsi="Bookman Old Style" w:cs="Times New Roman"/>
          <w:sz w:val="24"/>
          <w:szCs w:val="24"/>
        </w:rPr>
        <w:t>Attempt only four questions</w:t>
      </w:r>
    </w:p>
    <w:p w14:paraId="74A50BD9" w14:textId="77777777" w:rsidR="00757867" w:rsidRPr="00FA39BA" w:rsidRDefault="00757867" w:rsidP="00757867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FA39BA">
        <w:rPr>
          <w:rFonts w:ascii="Bookman Old Style" w:hAnsi="Bookman Old Style" w:cs="Times New Roman"/>
          <w:b/>
          <w:sz w:val="24"/>
          <w:szCs w:val="24"/>
        </w:rPr>
        <w:t>Use a blue or black pen</w:t>
      </w:r>
    </w:p>
    <w:p w14:paraId="7AC47499" w14:textId="77777777" w:rsidR="000F4A5D" w:rsidRPr="00FA39BA" w:rsidRDefault="000F4A5D" w:rsidP="000F4A5D">
      <w:pPr>
        <w:pStyle w:val="Default"/>
        <w:spacing w:line="360" w:lineRule="auto"/>
        <w:rPr>
          <w:rFonts w:ascii="Bookman Old Style" w:hAnsi="Bookman Old Style" w:cs="Times New Roman"/>
          <w:bCs/>
          <w:lang w:val="en-GB"/>
        </w:rPr>
      </w:pPr>
    </w:p>
    <w:p w14:paraId="5DB9F9A8" w14:textId="77777777" w:rsidR="000F4A5D" w:rsidRPr="00FA39BA" w:rsidRDefault="000F4A5D" w:rsidP="000F4A5D">
      <w:pPr>
        <w:pStyle w:val="Default"/>
        <w:spacing w:line="360" w:lineRule="auto"/>
        <w:rPr>
          <w:rFonts w:ascii="Bookman Old Style" w:hAnsi="Bookman Old Style" w:cs="Times New Roman"/>
          <w:bCs/>
          <w:lang w:val="en-GB"/>
        </w:rPr>
      </w:pPr>
    </w:p>
    <w:p w14:paraId="42AB8769" w14:textId="529DDCDC" w:rsidR="00757867" w:rsidRDefault="00757867" w:rsidP="000F4A5D">
      <w:pPr>
        <w:pStyle w:val="ListParagraph"/>
        <w:ind w:left="1080"/>
        <w:jc w:val="center"/>
        <w:rPr>
          <w:rFonts w:ascii="Bookman Old Style" w:hAnsi="Bookman Old Style" w:cs="Times New Roman"/>
          <w:bCs/>
          <w:color w:val="000000"/>
          <w:sz w:val="24"/>
          <w:szCs w:val="24"/>
          <w:lang w:val="en-GB"/>
        </w:rPr>
      </w:pPr>
    </w:p>
    <w:p w14:paraId="0D2EB8AB" w14:textId="546F3C4E" w:rsidR="00FA39BA" w:rsidRDefault="00FA39BA" w:rsidP="000F4A5D">
      <w:pPr>
        <w:pStyle w:val="ListParagraph"/>
        <w:ind w:left="1080"/>
        <w:jc w:val="center"/>
        <w:rPr>
          <w:rFonts w:ascii="Bookman Old Style" w:hAnsi="Bookman Old Style" w:cs="Times New Roman"/>
          <w:bCs/>
          <w:color w:val="000000"/>
          <w:sz w:val="24"/>
          <w:szCs w:val="24"/>
          <w:lang w:val="en-GB"/>
        </w:rPr>
      </w:pPr>
    </w:p>
    <w:p w14:paraId="4A69616A" w14:textId="47CAFA9F" w:rsidR="00FA39BA" w:rsidRDefault="00FA39BA" w:rsidP="000F4A5D">
      <w:pPr>
        <w:pStyle w:val="ListParagraph"/>
        <w:ind w:left="1080"/>
        <w:jc w:val="center"/>
        <w:rPr>
          <w:rFonts w:ascii="Bookman Old Style" w:hAnsi="Bookman Old Style" w:cs="Times New Roman"/>
          <w:bCs/>
          <w:color w:val="000000"/>
          <w:sz w:val="24"/>
          <w:szCs w:val="24"/>
          <w:lang w:val="en-GB"/>
        </w:rPr>
      </w:pPr>
    </w:p>
    <w:p w14:paraId="50FD7ACE" w14:textId="275D10E5" w:rsidR="00FA39BA" w:rsidRDefault="00FA39BA" w:rsidP="000F4A5D">
      <w:pPr>
        <w:pStyle w:val="ListParagraph"/>
        <w:ind w:left="1080"/>
        <w:jc w:val="center"/>
        <w:rPr>
          <w:rFonts w:ascii="Bookman Old Style" w:hAnsi="Bookman Old Style" w:cs="Times New Roman"/>
          <w:bCs/>
          <w:color w:val="000000"/>
          <w:sz w:val="24"/>
          <w:szCs w:val="24"/>
          <w:lang w:val="en-GB"/>
        </w:rPr>
      </w:pPr>
    </w:p>
    <w:p w14:paraId="385DF5C9" w14:textId="07AAFCA2" w:rsidR="00FA39BA" w:rsidRDefault="00FA39BA" w:rsidP="000F4A5D">
      <w:pPr>
        <w:pStyle w:val="ListParagraph"/>
        <w:ind w:left="1080"/>
        <w:jc w:val="center"/>
        <w:rPr>
          <w:rFonts w:ascii="Bookman Old Style" w:hAnsi="Bookman Old Style" w:cs="Times New Roman"/>
          <w:bCs/>
          <w:color w:val="000000"/>
          <w:sz w:val="24"/>
          <w:szCs w:val="24"/>
          <w:lang w:val="en-GB"/>
        </w:rPr>
      </w:pPr>
    </w:p>
    <w:p w14:paraId="45AA99CF" w14:textId="3CDB7490" w:rsidR="00FA39BA" w:rsidRDefault="00FA39BA" w:rsidP="000F4A5D">
      <w:pPr>
        <w:pStyle w:val="ListParagraph"/>
        <w:ind w:left="1080"/>
        <w:jc w:val="center"/>
        <w:rPr>
          <w:rFonts w:ascii="Bookman Old Style" w:hAnsi="Bookman Old Style" w:cs="Times New Roman"/>
          <w:bCs/>
          <w:color w:val="000000"/>
          <w:sz w:val="24"/>
          <w:szCs w:val="24"/>
          <w:lang w:val="en-GB"/>
        </w:rPr>
      </w:pPr>
    </w:p>
    <w:p w14:paraId="4A139466" w14:textId="77777777" w:rsidR="00FA39BA" w:rsidRPr="00FA39BA" w:rsidRDefault="00FA39BA" w:rsidP="000F4A5D">
      <w:pPr>
        <w:pStyle w:val="ListParagraph"/>
        <w:ind w:left="1080"/>
        <w:jc w:val="center"/>
        <w:rPr>
          <w:rFonts w:ascii="Bookman Old Style" w:hAnsi="Bookman Old Style" w:cs="Times New Roman"/>
          <w:bCs/>
          <w:color w:val="000000"/>
          <w:sz w:val="24"/>
          <w:szCs w:val="24"/>
          <w:lang w:val="en-GB"/>
        </w:rPr>
      </w:pPr>
    </w:p>
    <w:p w14:paraId="497697C4" w14:textId="77777777" w:rsidR="00757867" w:rsidRPr="00FA39BA" w:rsidRDefault="00757867" w:rsidP="000F4A5D">
      <w:pPr>
        <w:pStyle w:val="ListParagraph"/>
        <w:ind w:left="1080"/>
        <w:jc w:val="center"/>
        <w:rPr>
          <w:rFonts w:ascii="Bookman Old Style" w:hAnsi="Bookman Old Style" w:cs="Times New Roman"/>
          <w:bCs/>
          <w:color w:val="000000"/>
          <w:sz w:val="24"/>
          <w:szCs w:val="24"/>
          <w:lang w:val="en-GB"/>
        </w:rPr>
      </w:pPr>
    </w:p>
    <w:p w14:paraId="65A92520" w14:textId="77777777" w:rsidR="000F4A5D" w:rsidRPr="00FA39BA" w:rsidRDefault="000F4A5D" w:rsidP="00757867">
      <w:pPr>
        <w:pStyle w:val="ListParagraph"/>
        <w:ind w:left="108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FA39BA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PART I: CHRISTIAN RELIGIOUS ACTIVITIES</w:t>
      </w:r>
    </w:p>
    <w:p w14:paraId="25021E2F" w14:textId="77777777" w:rsidR="000F4A5D" w:rsidRPr="00FA39BA" w:rsidRDefault="000F4A5D" w:rsidP="000F4A5D">
      <w:pPr>
        <w:pStyle w:val="Default"/>
        <w:spacing w:line="360" w:lineRule="auto"/>
        <w:ind w:left="360" w:hanging="360"/>
        <w:rPr>
          <w:rFonts w:ascii="Bookman Old Style" w:hAnsi="Bookman Old Style" w:cs="Times New Roman"/>
          <w:bCs/>
          <w:lang w:val="en-GB"/>
        </w:rPr>
      </w:pPr>
      <w:r w:rsidRPr="00FA39BA">
        <w:rPr>
          <w:rFonts w:ascii="Bookman Old Style" w:hAnsi="Bookman Old Style" w:cs="Times New Roman"/>
        </w:rPr>
        <w:t>1) Explain how the plan of Salvation began from creation and was fulfilled in Jesus Christ.</w:t>
      </w:r>
      <w:r w:rsidRPr="00FA39BA">
        <w:rPr>
          <w:rFonts w:ascii="Bookman Old Style" w:hAnsi="Bookman Old Style" w:cs="Times New Roman"/>
          <w:b/>
        </w:rPr>
        <w:t>(10marks)</w:t>
      </w:r>
    </w:p>
    <w:p w14:paraId="5D4CB795" w14:textId="3EDC169D" w:rsidR="0068222A" w:rsidRPr="00FA39BA" w:rsidRDefault="000F4A5D" w:rsidP="000F4A5D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FA39BA">
        <w:rPr>
          <w:rFonts w:ascii="Bookman Old Style" w:hAnsi="Bookman Old Style" w:cs="Times New Roman"/>
          <w:sz w:val="24"/>
          <w:szCs w:val="24"/>
        </w:rPr>
        <w:t xml:space="preserve">2) Give the characteristics of the people </w:t>
      </w:r>
      <w:r w:rsidR="00FA39BA" w:rsidRPr="00FA39BA">
        <w:rPr>
          <w:rFonts w:ascii="Bookman Old Style" w:hAnsi="Bookman Old Style" w:cs="Times New Roman"/>
          <w:sz w:val="24"/>
          <w:szCs w:val="24"/>
        </w:rPr>
        <w:t>of.</w:t>
      </w:r>
      <w:r w:rsidR="001F57CD">
        <w:rPr>
          <w:rFonts w:ascii="Bookman Old Style" w:hAnsi="Bookman Old Style" w:cs="Times New Roman"/>
          <w:sz w:val="24"/>
          <w:szCs w:val="24"/>
        </w:rPr>
        <w:t xml:space="preserve"> </w:t>
      </w:r>
      <w:proofErr w:type="gramStart"/>
      <w:r w:rsidRPr="00FA39BA">
        <w:rPr>
          <w:rFonts w:ascii="Bookman Old Style" w:hAnsi="Bookman Old Style" w:cs="Times New Roman"/>
          <w:b/>
          <w:sz w:val="24"/>
          <w:szCs w:val="24"/>
        </w:rPr>
        <w:t>(</w:t>
      </w:r>
      <w:proofErr w:type="gramEnd"/>
      <w:r w:rsidRPr="00FA39BA">
        <w:rPr>
          <w:rFonts w:ascii="Bookman Old Style" w:hAnsi="Bookman Old Style" w:cs="Times New Roman"/>
          <w:b/>
          <w:sz w:val="24"/>
          <w:szCs w:val="24"/>
        </w:rPr>
        <w:t>10marks)</w:t>
      </w:r>
    </w:p>
    <w:p w14:paraId="632BA60B" w14:textId="78932831" w:rsidR="000F4A5D" w:rsidRPr="00FA39BA" w:rsidRDefault="000F4A5D" w:rsidP="000F4A5D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A39BA">
        <w:rPr>
          <w:rFonts w:ascii="Bookman Old Style" w:hAnsi="Bookman Old Style" w:cs="Times New Roman"/>
          <w:sz w:val="24"/>
          <w:szCs w:val="24"/>
        </w:rPr>
        <w:t xml:space="preserve"> 3) The history of the Church is the general study of the Church </w:t>
      </w:r>
      <w:r w:rsidR="00FA39BA" w:rsidRPr="00FA39BA">
        <w:rPr>
          <w:rFonts w:ascii="Bookman Old Style" w:hAnsi="Bookman Old Style" w:cs="Times New Roman"/>
          <w:sz w:val="24"/>
          <w:szCs w:val="24"/>
        </w:rPr>
        <w:t>past, its</w:t>
      </w:r>
      <w:r w:rsidRPr="00FA39BA">
        <w:rPr>
          <w:rFonts w:ascii="Bookman Old Style" w:hAnsi="Bookman Old Style" w:cs="Times New Roman"/>
          <w:sz w:val="24"/>
          <w:szCs w:val="24"/>
        </w:rPr>
        <w:t xml:space="preserve"> life, its organization, its expansion and its tribulations from its birth up to now.</w:t>
      </w:r>
    </w:p>
    <w:p w14:paraId="1C8DE8D0" w14:textId="77777777" w:rsidR="000F4A5D" w:rsidRPr="00FA39BA" w:rsidRDefault="000F4A5D" w:rsidP="000F4A5D">
      <w:pPr>
        <w:rPr>
          <w:rFonts w:ascii="Bookman Old Style" w:hAnsi="Bookman Old Style" w:cs="Times New Roman"/>
          <w:sz w:val="24"/>
          <w:szCs w:val="24"/>
        </w:rPr>
      </w:pPr>
      <w:r w:rsidRPr="00FA39BA">
        <w:rPr>
          <w:rFonts w:ascii="Bookman Old Style" w:hAnsi="Bookman Old Style" w:cs="Times New Roman"/>
          <w:sz w:val="24"/>
          <w:szCs w:val="24"/>
        </w:rPr>
        <w:t>a) What is a Church? /2marks</w:t>
      </w:r>
    </w:p>
    <w:p w14:paraId="0B292DDC" w14:textId="77777777" w:rsidR="000F4A5D" w:rsidRPr="00FA39BA" w:rsidRDefault="000F4A5D" w:rsidP="000F4A5D">
      <w:pPr>
        <w:tabs>
          <w:tab w:val="left" w:pos="720"/>
        </w:tabs>
        <w:spacing w:line="360" w:lineRule="auto"/>
        <w:jc w:val="both"/>
        <w:rPr>
          <w:rFonts w:ascii="Bookman Old Style" w:hAnsi="Bookman Old Style" w:cs="Times New Roman"/>
          <w:i/>
          <w:sz w:val="24"/>
          <w:szCs w:val="24"/>
        </w:rPr>
      </w:pPr>
      <w:r w:rsidRPr="00FA39BA">
        <w:rPr>
          <w:rFonts w:ascii="Bookman Old Style" w:hAnsi="Bookman Old Style" w:cs="Times New Roman"/>
          <w:sz w:val="24"/>
          <w:szCs w:val="24"/>
        </w:rPr>
        <w:t xml:space="preserve">b) Explain </w:t>
      </w:r>
      <w:r w:rsidRPr="00FA39BA">
        <w:rPr>
          <w:rFonts w:ascii="Bookman Old Style" w:hAnsi="Bookman Old Style" w:cs="Times New Roman"/>
          <w:i/>
          <w:sz w:val="24"/>
          <w:szCs w:val="24"/>
        </w:rPr>
        <w:t>the Organization of the Primitive Church</w:t>
      </w:r>
      <w:r w:rsidR="00A64A4A" w:rsidRPr="00FA39BA">
        <w:rPr>
          <w:rFonts w:ascii="Bookman Old Style" w:hAnsi="Bookman Old Style" w:cs="Times New Roman"/>
          <w:i/>
          <w:sz w:val="24"/>
          <w:szCs w:val="24"/>
        </w:rPr>
        <w:t xml:space="preserve">.                            </w:t>
      </w:r>
      <w:r w:rsidRPr="00FA39BA">
        <w:rPr>
          <w:rFonts w:ascii="Bookman Old Style" w:hAnsi="Bookman Old Style" w:cs="Times New Roman"/>
          <w:b/>
          <w:sz w:val="24"/>
          <w:szCs w:val="24"/>
        </w:rPr>
        <w:t>(6marks)</w:t>
      </w:r>
    </w:p>
    <w:p w14:paraId="7D0EC270" w14:textId="5DA15CF0" w:rsidR="000F4A5D" w:rsidRPr="00FA39BA" w:rsidRDefault="000F4A5D" w:rsidP="00FA39BA">
      <w:pPr>
        <w:tabs>
          <w:tab w:val="left" w:pos="720"/>
        </w:tabs>
        <w:spacing w:line="360" w:lineRule="auto"/>
        <w:ind w:left="720" w:hanging="720"/>
        <w:rPr>
          <w:rFonts w:ascii="Bookman Old Style" w:hAnsi="Bookman Old Style" w:cs="Times New Roman"/>
          <w:sz w:val="24"/>
          <w:szCs w:val="24"/>
        </w:rPr>
      </w:pPr>
      <w:r w:rsidRPr="00FA39BA">
        <w:rPr>
          <w:rFonts w:ascii="Bookman Old Style" w:hAnsi="Bookman Old Style" w:cs="Times New Roman"/>
          <w:sz w:val="24"/>
          <w:szCs w:val="24"/>
        </w:rPr>
        <w:t>c) Define the term persecution and give any four causes of Christian</w:t>
      </w:r>
      <w:r w:rsidR="00FA39BA">
        <w:rPr>
          <w:rFonts w:ascii="Bookman Old Style" w:hAnsi="Bookman Old Style" w:cs="Times New Roman"/>
          <w:sz w:val="24"/>
          <w:szCs w:val="24"/>
        </w:rPr>
        <w:t xml:space="preserve"> </w:t>
      </w:r>
      <w:r w:rsidRPr="00FA39BA">
        <w:rPr>
          <w:rFonts w:ascii="Bookman Old Style" w:hAnsi="Bookman Old Style" w:cs="Times New Roman"/>
          <w:sz w:val="24"/>
          <w:szCs w:val="24"/>
        </w:rPr>
        <w:t>persecution</w:t>
      </w:r>
      <w:r w:rsidR="00A64A4A" w:rsidRPr="00FA39BA">
        <w:rPr>
          <w:rFonts w:ascii="Bookman Old Style" w:hAnsi="Bookman Old Style" w:cs="Times New Roman"/>
          <w:sz w:val="24"/>
          <w:szCs w:val="24"/>
        </w:rPr>
        <w:t xml:space="preserve">.                                                                                   </w:t>
      </w:r>
      <w:r w:rsidRPr="00FA39BA">
        <w:rPr>
          <w:rFonts w:ascii="Bookman Old Style" w:hAnsi="Bookman Old Style" w:cs="Times New Roman"/>
          <w:b/>
          <w:sz w:val="24"/>
          <w:szCs w:val="24"/>
        </w:rPr>
        <w:t>(10marks)</w:t>
      </w:r>
    </w:p>
    <w:p w14:paraId="3A46453F" w14:textId="77777777" w:rsidR="000F4A5D" w:rsidRPr="00FA39BA" w:rsidRDefault="000F4A5D" w:rsidP="000F4A5D">
      <w:pPr>
        <w:tabs>
          <w:tab w:val="left" w:pos="225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A39BA">
        <w:rPr>
          <w:rFonts w:ascii="Bookman Old Style" w:hAnsi="Bookman Old Style" w:cs="Times New Roman"/>
          <w:sz w:val="24"/>
          <w:szCs w:val="24"/>
        </w:rPr>
        <w:t>d) Observe the following table and complete where it is necessary</w:t>
      </w:r>
      <w:r w:rsidR="00A64A4A" w:rsidRPr="00FA39BA">
        <w:rPr>
          <w:rFonts w:ascii="Bookman Old Style" w:hAnsi="Bookman Old Style" w:cs="Times New Roman"/>
          <w:sz w:val="24"/>
          <w:szCs w:val="24"/>
        </w:rPr>
        <w:t xml:space="preserve">.         </w:t>
      </w:r>
      <w:r w:rsidR="00A64A4A" w:rsidRPr="00FA39BA">
        <w:rPr>
          <w:rFonts w:ascii="Bookman Old Style" w:hAnsi="Bookman Old Style" w:cs="Times New Roman"/>
          <w:b/>
          <w:sz w:val="24"/>
          <w:szCs w:val="24"/>
        </w:rPr>
        <w:t>(</w:t>
      </w:r>
      <w:r w:rsidRPr="00FA39BA">
        <w:rPr>
          <w:rFonts w:ascii="Bookman Old Style" w:hAnsi="Bookman Old Style" w:cs="Times New Roman"/>
          <w:b/>
          <w:sz w:val="24"/>
          <w:szCs w:val="24"/>
        </w:rPr>
        <w:t>15marks</w:t>
      </w:r>
      <w:r w:rsidR="00A64A4A" w:rsidRPr="00FA39BA">
        <w:rPr>
          <w:rFonts w:ascii="Bookman Old Style" w:hAnsi="Bookman Old Style" w:cs="Times New Roman"/>
          <w:b/>
          <w:sz w:val="24"/>
          <w:szCs w:val="24"/>
        </w:rPr>
        <w:t>)</w:t>
      </w:r>
    </w:p>
    <w:tbl>
      <w:tblPr>
        <w:tblStyle w:val="TableGrid"/>
        <w:tblW w:w="9378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317"/>
        <w:gridCol w:w="810"/>
        <w:gridCol w:w="1710"/>
        <w:gridCol w:w="2453"/>
        <w:gridCol w:w="2088"/>
      </w:tblGrid>
      <w:tr w:rsidR="000F4A5D" w:rsidRPr="00FA39BA" w14:paraId="4FDF6F91" w14:textId="77777777" w:rsidTr="00FA39BA">
        <w:tc>
          <w:tcPr>
            <w:tcW w:w="2317" w:type="dxa"/>
          </w:tcPr>
          <w:p w14:paraId="34DB5489" w14:textId="77777777" w:rsidR="000F4A5D" w:rsidRPr="00FA39BA" w:rsidRDefault="000F4A5D" w:rsidP="004B5B49">
            <w:pPr>
              <w:tabs>
                <w:tab w:val="left" w:pos="2250"/>
              </w:tabs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A39BA">
              <w:rPr>
                <w:rFonts w:ascii="Bookman Old Style" w:hAnsi="Bookman Old Style" w:cs="Times New Roman"/>
                <w:sz w:val="24"/>
                <w:szCs w:val="24"/>
              </w:rPr>
              <w:t>Heresy</w:t>
            </w:r>
          </w:p>
        </w:tc>
        <w:tc>
          <w:tcPr>
            <w:tcW w:w="810" w:type="dxa"/>
          </w:tcPr>
          <w:p w14:paraId="5D46CCA8" w14:textId="77777777" w:rsidR="000F4A5D" w:rsidRPr="00FA39BA" w:rsidRDefault="000F4A5D" w:rsidP="004B5B49">
            <w:pPr>
              <w:tabs>
                <w:tab w:val="left" w:pos="2250"/>
              </w:tabs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A39BA">
              <w:rPr>
                <w:rFonts w:ascii="Bookman Old Style" w:hAnsi="Bookman Old Style" w:cs="Times New Roman"/>
                <w:sz w:val="24"/>
                <w:szCs w:val="24"/>
              </w:rPr>
              <w:t>Author</w:t>
            </w:r>
          </w:p>
        </w:tc>
        <w:tc>
          <w:tcPr>
            <w:tcW w:w="1710" w:type="dxa"/>
          </w:tcPr>
          <w:p w14:paraId="00262E6A" w14:textId="77777777" w:rsidR="000F4A5D" w:rsidRPr="00FA39BA" w:rsidRDefault="000F4A5D" w:rsidP="004B5B49">
            <w:pPr>
              <w:tabs>
                <w:tab w:val="left" w:pos="2250"/>
              </w:tabs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A39BA">
              <w:rPr>
                <w:rFonts w:ascii="Bookman Old Style" w:hAnsi="Bookman Old Style" w:cs="Times New Roman"/>
                <w:sz w:val="24"/>
                <w:szCs w:val="24"/>
              </w:rPr>
              <w:t>His teaching</w:t>
            </w:r>
          </w:p>
        </w:tc>
        <w:tc>
          <w:tcPr>
            <w:tcW w:w="2453" w:type="dxa"/>
          </w:tcPr>
          <w:p w14:paraId="53CF42C4" w14:textId="77777777" w:rsidR="000F4A5D" w:rsidRPr="00FA39BA" w:rsidRDefault="000F4A5D" w:rsidP="004B5B49">
            <w:pPr>
              <w:tabs>
                <w:tab w:val="left" w:pos="2250"/>
              </w:tabs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A39BA">
              <w:rPr>
                <w:rFonts w:ascii="Bookman Old Style" w:hAnsi="Bookman Old Style" w:cs="Times New Roman"/>
                <w:sz w:val="24"/>
                <w:szCs w:val="24"/>
              </w:rPr>
              <w:t>the Council which Condemned the heresy</w:t>
            </w:r>
          </w:p>
        </w:tc>
        <w:tc>
          <w:tcPr>
            <w:tcW w:w="2088" w:type="dxa"/>
          </w:tcPr>
          <w:p w14:paraId="51414420" w14:textId="77777777" w:rsidR="000F4A5D" w:rsidRPr="00FA39BA" w:rsidRDefault="000F4A5D" w:rsidP="004B5B49">
            <w:pPr>
              <w:tabs>
                <w:tab w:val="left" w:pos="2250"/>
              </w:tabs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A39BA">
              <w:rPr>
                <w:rFonts w:ascii="Bookman Old Style" w:hAnsi="Bookman Old Style" w:cs="Times New Roman"/>
                <w:sz w:val="24"/>
                <w:szCs w:val="24"/>
              </w:rPr>
              <w:t>Position of the Church</w:t>
            </w:r>
          </w:p>
        </w:tc>
      </w:tr>
      <w:tr w:rsidR="000F4A5D" w:rsidRPr="00FA39BA" w14:paraId="150FEDE6" w14:textId="77777777" w:rsidTr="00FA39BA">
        <w:tc>
          <w:tcPr>
            <w:tcW w:w="2317" w:type="dxa"/>
          </w:tcPr>
          <w:p w14:paraId="49C7F5C0" w14:textId="77777777" w:rsidR="000F4A5D" w:rsidRPr="00FA39BA" w:rsidRDefault="000F4A5D" w:rsidP="004B5B49">
            <w:pPr>
              <w:tabs>
                <w:tab w:val="left" w:pos="2250"/>
              </w:tabs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A39BA">
              <w:rPr>
                <w:rFonts w:ascii="Bookman Old Style" w:hAnsi="Bookman Old Style" w:cs="Times New Roman"/>
                <w:sz w:val="24"/>
                <w:szCs w:val="24"/>
              </w:rPr>
              <w:t>Arianism</w:t>
            </w:r>
          </w:p>
        </w:tc>
        <w:tc>
          <w:tcPr>
            <w:tcW w:w="810" w:type="dxa"/>
          </w:tcPr>
          <w:p w14:paraId="172BAC0E" w14:textId="77777777" w:rsidR="000F4A5D" w:rsidRPr="00FA39BA" w:rsidRDefault="000F4A5D" w:rsidP="004B5B49">
            <w:pPr>
              <w:tabs>
                <w:tab w:val="left" w:pos="2250"/>
              </w:tabs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745EBF" w14:textId="77777777" w:rsidR="000F4A5D" w:rsidRPr="00FA39BA" w:rsidRDefault="000F4A5D" w:rsidP="004B5B49">
            <w:pPr>
              <w:tabs>
                <w:tab w:val="left" w:pos="2250"/>
              </w:tabs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14:paraId="686367B4" w14:textId="77777777" w:rsidR="000F4A5D" w:rsidRPr="00FA39BA" w:rsidRDefault="000F4A5D" w:rsidP="004B5B49">
            <w:pPr>
              <w:tabs>
                <w:tab w:val="left" w:pos="2250"/>
              </w:tabs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488E4593" w14:textId="77777777" w:rsidR="000F4A5D" w:rsidRPr="00FA39BA" w:rsidRDefault="000F4A5D" w:rsidP="004B5B49">
            <w:pPr>
              <w:tabs>
                <w:tab w:val="left" w:pos="2250"/>
              </w:tabs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F4A5D" w:rsidRPr="00FA39BA" w14:paraId="0EB68758" w14:textId="77777777" w:rsidTr="00FA39BA">
        <w:tc>
          <w:tcPr>
            <w:tcW w:w="2317" w:type="dxa"/>
          </w:tcPr>
          <w:p w14:paraId="1F264DB3" w14:textId="77777777" w:rsidR="000F4A5D" w:rsidRPr="00FA39BA" w:rsidRDefault="000F4A5D" w:rsidP="004B5B49">
            <w:pPr>
              <w:tabs>
                <w:tab w:val="left" w:pos="2250"/>
              </w:tabs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FA39BA">
              <w:rPr>
                <w:rFonts w:ascii="Bookman Old Style" w:hAnsi="Bookman Old Style" w:cs="Times New Roman"/>
                <w:sz w:val="24"/>
                <w:szCs w:val="24"/>
              </w:rPr>
              <w:t>Appollinarism</w:t>
            </w:r>
            <w:proofErr w:type="spellEnd"/>
          </w:p>
        </w:tc>
        <w:tc>
          <w:tcPr>
            <w:tcW w:w="810" w:type="dxa"/>
          </w:tcPr>
          <w:p w14:paraId="1B7F87E6" w14:textId="77777777" w:rsidR="000F4A5D" w:rsidRPr="00FA39BA" w:rsidRDefault="000F4A5D" w:rsidP="004B5B49">
            <w:pPr>
              <w:tabs>
                <w:tab w:val="left" w:pos="2250"/>
              </w:tabs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8D3B0E" w14:textId="77777777" w:rsidR="000F4A5D" w:rsidRPr="00FA39BA" w:rsidRDefault="000F4A5D" w:rsidP="004B5B49">
            <w:pPr>
              <w:tabs>
                <w:tab w:val="left" w:pos="2250"/>
              </w:tabs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14:paraId="731F39E9" w14:textId="77777777" w:rsidR="000F4A5D" w:rsidRPr="00FA39BA" w:rsidRDefault="000F4A5D" w:rsidP="004B5B49">
            <w:pPr>
              <w:tabs>
                <w:tab w:val="left" w:pos="2250"/>
              </w:tabs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0FFD97D5" w14:textId="77777777" w:rsidR="000F4A5D" w:rsidRPr="00FA39BA" w:rsidRDefault="000F4A5D" w:rsidP="004B5B49">
            <w:pPr>
              <w:tabs>
                <w:tab w:val="left" w:pos="2250"/>
              </w:tabs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F4A5D" w:rsidRPr="00FA39BA" w14:paraId="3C04FA6F" w14:textId="77777777" w:rsidTr="00FA39BA">
        <w:tc>
          <w:tcPr>
            <w:tcW w:w="2317" w:type="dxa"/>
          </w:tcPr>
          <w:p w14:paraId="0B7300F5" w14:textId="77777777" w:rsidR="000F4A5D" w:rsidRPr="00FA39BA" w:rsidRDefault="000F4A5D" w:rsidP="004B5B49">
            <w:pPr>
              <w:tabs>
                <w:tab w:val="left" w:pos="2250"/>
              </w:tabs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A39BA">
              <w:rPr>
                <w:rFonts w:ascii="Bookman Old Style" w:hAnsi="Bookman Old Style" w:cs="Times New Roman"/>
                <w:sz w:val="24"/>
                <w:szCs w:val="24"/>
              </w:rPr>
              <w:t>Nestorianism</w:t>
            </w:r>
          </w:p>
        </w:tc>
        <w:tc>
          <w:tcPr>
            <w:tcW w:w="810" w:type="dxa"/>
          </w:tcPr>
          <w:p w14:paraId="55F85D24" w14:textId="77777777" w:rsidR="000F4A5D" w:rsidRPr="00FA39BA" w:rsidRDefault="000F4A5D" w:rsidP="004B5B49">
            <w:pPr>
              <w:tabs>
                <w:tab w:val="left" w:pos="2250"/>
              </w:tabs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1A1960" w14:textId="77777777" w:rsidR="000F4A5D" w:rsidRPr="00FA39BA" w:rsidRDefault="000F4A5D" w:rsidP="004B5B49">
            <w:pPr>
              <w:tabs>
                <w:tab w:val="left" w:pos="2250"/>
              </w:tabs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14:paraId="684C55E8" w14:textId="77777777" w:rsidR="000F4A5D" w:rsidRPr="00FA39BA" w:rsidRDefault="000F4A5D" w:rsidP="004B5B49">
            <w:pPr>
              <w:tabs>
                <w:tab w:val="left" w:pos="2250"/>
              </w:tabs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5388A3E9" w14:textId="77777777" w:rsidR="000F4A5D" w:rsidRPr="00FA39BA" w:rsidRDefault="000F4A5D" w:rsidP="004B5B49">
            <w:pPr>
              <w:tabs>
                <w:tab w:val="left" w:pos="2250"/>
              </w:tabs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F4A5D" w:rsidRPr="00FA39BA" w14:paraId="50EDD531" w14:textId="77777777" w:rsidTr="00FA39BA">
        <w:tc>
          <w:tcPr>
            <w:tcW w:w="2317" w:type="dxa"/>
          </w:tcPr>
          <w:p w14:paraId="26085788" w14:textId="77777777" w:rsidR="000F4A5D" w:rsidRPr="00FA39BA" w:rsidRDefault="000F4A5D" w:rsidP="004B5B49">
            <w:pPr>
              <w:tabs>
                <w:tab w:val="left" w:pos="2250"/>
              </w:tabs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FA39BA">
              <w:rPr>
                <w:rFonts w:ascii="Bookman Old Style" w:hAnsi="Bookman Old Style" w:cs="Times New Roman"/>
                <w:sz w:val="24"/>
                <w:szCs w:val="24"/>
              </w:rPr>
              <w:t>Monophysitism</w:t>
            </w:r>
            <w:proofErr w:type="spellEnd"/>
          </w:p>
        </w:tc>
        <w:tc>
          <w:tcPr>
            <w:tcW w:w="810" w:type="dxa"/>
          </w:tcPr>
          <w:p w14:paraId="2912C2C4" w14:textId="77777777" w:rsidR="000F4A5D" w:rsidRPr="00FA39BA" w:rsidRDefault="000F4A5D" w:rsidP="004B5B49">
            <w:pPr>
              <w:tabs>
                <w:tab w:val="left" w:pos="2250"/>
              </w:tabs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C6A22F" w14:textId="77777777" w:rsidR="000F4A5D" w:rsidRPr="00FA39BA" w:rsidRDefault="000F4A5D" w:rsidP="004B5B49">
            <w:pPr>
              <w:tabs>
                <w:tab w:val="left" w:pos="2250"/>
              </w:tabs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14:paraId="1248BBC5" w14:textId="77777777" w:rsidR="000F4A5D" w:rsidRPr="00FA39BA" w:rsidRDefault="000F4A5D" w:rsidP="004B5B49">
            <w:pPr>
              <w:tabs>
                <w:tab w:val="left" w:pos="2250"/>
              </w:tabs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0B582E1D" w14:textId="77777777" w:rsidR="000F4A5D" w:rsidRPr="00FA39BA" w:rsidRDefault="000F4A5D" w:rsidP="004B5B49">
            <w:pPr>
              <w:tabs>
                <w:tab w:val="left" w:pos="2250"/>
              </w:tabs>
              <w:spacing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14:paraId="4F189DA7" w14:textId="77777777" w:rsidR="000F4A5D" w:rsidRPr="00FA39BA" w:rsidRDefault="000F4A5D" w:rsidP="000F4A5D">
      <w:pPr>
        <w:tabs>
          <w:tab w:val="left" w:pos="225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14:paraId="7E64FC3C" w14:textId="77777777" w:rsidR="000F4A5D" w:rsidRPr="00FA39BA" w:rsidRDefault="000F4A5D" w:rsidP="00A64A4A">
      <w:pPr>
        <w:tabs>
          <w:tab w:val="left" w:pos="2250"/>
        </w:tabs>
        <w:spacing w:line="360" w:lineRule="auto"/>
        <w:ind w:left="270" w:hanging="270"/>
        <w:rPr>
          <w:rFonts w:ascii="Bookman Old Style" w:hAnsi="Bookman Old Style" w:cs="Times New Roman"/>
          <w:sz w:val="24"/>
          <w:szCs w:val="24"/>
        </w:rPr>
      </w:pPr>
      <w:r w:rsidRPr="00FA39BA">
        <w:rPr>
          <w:rFonts w:ascii="Bookman Old Style" w:hAnsi="Bookman Old Style" w:cs="Times New Roman"/>
          <w:sz w:val="24"/>
          <w:szCs w:val="24"/>
        </w:rPr>
        <w:t xml:space="preserve"> 4</w:t>
      </w:r>
      <w:r w:rsidR="00A64A4A" w:rsidRPr="00FA39BA">
        <w:rPr>
          <w:rFonts w:ascii="Bookman Old Style" w:hAnsi="Bookman Old Style" w:cs="Times New Roman"/>
          <w:sz w:val="24"/>
          <w:szCs w:val="24"/>
        </w:rPr>
        <w:t>)</w:t>
      </w:r>
      <w:r w:rsidRPr="00FA39BA">
        <w:rPr>
          <w:rFonts w:ascii="Bookman Old Style" w:hAnsi="Bookman Old Style" w:cs="Times New Roman"/>
          <w:sz w:val="24"/>
          <w:szCs w:val="24"/>
        </w:rPr>
        <w:t xml:space="preserve"> Mention any five causes of Eastern Schi</w:t>
      </w:r>
      <w:r w:rsidR="00A64A4A" w:rsidRPr="00FA39BA">
        <w:rPr>
          <w:rFonts w:ascii="Bookman Old Style" w:hAnsi="Bookman Old Style" w:cs="Times New Roman"/>
          <w:sz w:val="24"/>
          <w:szCs w:val="24"/>
        </w:rPr>
        <w:t xml:space="preserve">sm in the history of                                                     the </w:t>
      </w:r>
      <w:proofErr w:type="spellStart"/>
      <w:r w:rsidR="00A64A4A" w:rsidRPr="00FA39BA">
        <w:rPr>
          <w:rFonts w:ascii="Bookman Old Style" w:hAnsi="Bookman Old Style" w:cs="Times New Roman"/>
          <w:sz w:val="24"/>
          <w:szCs w:val="24"/>
        </w:rPr>
        <w:t>churc</w:t>
      </w:r>
      <w:r w:rsidR="0068222A" w:rsidRPr="00FA39BA">
        <w:rPr>
          <w:rFonts w:ascii="Bookman Old Style" w:hAnsi="Bookman Old Style" w:cs="Times New Roman"/>
          <w:sz w:val="24"/>
          <w:szCs w:val="24"/>
        </w:rPr>
        <w:t>o</w:t>
      </w:r>
      <w:r w:rsidR="00A64A4A" w:rsidRPr="00FA39BA">
        <w:rPr>
          <w:rFonts w:ascii="Bookman Old Style" w:hAnsi="Bookman Old Style" w:cs="Times New Roman"/>
          <w:sz w:val="24"/>
          <w:szCs w:val="24"/>
        </w:rPr>
        <w:t>h</w:t>
      </w:r>
      <w:proofErr w:type="spellEnd"/>
      <w:r w:rsidR="00A64A4A" w:rsidRPr="00FA39BA">
        <w:rPr>
          <w:rFonts w:ascii="Bookman Old Style" w:hAnsi="Bookman Old Style" w:cs="Times New Roman"/>
          <w:sz w:val="24"/>
          <w:szCs w:val="24"/>
        </w:rPr>
        <w:t>.                                                                                             (</w:t>
      </w:r>
      <w:r w:rsidRPr="00FA39BA">
        <w:rPr>
          <w:rFonts w:ascii="Bookman Old Style" w:hAnsi="Bookman Old Style" w:cs="Times New Roman"/>
          <w:b/>
          <w:sz w:val="24"/>
          <w:szCs w:val="24"/>
        </w:rPr>
        <w:t>10marks</w:t>
      </w:r>
      <w:r w:rsidR="00A64A4A" w:rsidRPr="00FA39BA">
        <w:rPr>
          <w:rFonts w:ascii="Bookman Old Style" w:hAnsi="Bookman Old Style" w:cs="Times New Roman"/>
          <w:b/>
          <w:sz w:val="24"/>
          <w:szCs w:val="24"/>
        </w:rPr>
        <w:t>)</w:t>
      </w:r>
    </w:p>
    <w:p w14:paraId="032D9192" w14:textId="07105D51" w:rsidR="000F4A5D" w:rsidRPr="00FA39BA" w:rsidRDefault="00A64A4A" w:rsidP="00FA39BA">
      <w:pPr>
        <w:tabs>
          <w:tab w:val="left" w:pos="225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FA39BA">
        <w:rPr>
          <w:rFonts w:ascii="Bookman Old Style" w:hAnsi="Bookman Old Style" w:cs="Times New Roman"/>
          <w:sz w:val="24"/>
          <w:szCs w:val="24"/>
        </w:rPr>
        <w:lastRenderedPageBreak/>
        <w:t xml:space="preserve">  5)</w:t>
      </w:r>
      <w:r w:rsidR="000F4A5D" w:rsidRPr="00FA39BA">
        <w:rPr>
          <w:rFonts w:ascii="Bookman Old Style" w:hAnsi="Bookman Old Style" w:cs="Times New Roman"/>
          <w:sz w:val="24"/>
          <w:szCs w:val="24"/>
        </w:rPr>
        <w:t xml:space="preserve"> Explain br</w:t>
      </w:r>
      <w:r w:rsidRPr="00FA39BA">
        <w:rPr>
          <w:rFonts w:ascii="Bookman Old Style" w:hAnsi="Bookman Old Style" w:cs="Times New Roman"/>
          <w:sz w:val="24"/>
          <w:szCs w:val="24"/>
        </w:rPr>
        <w:t xml:space="preserve">iefly the four cardinal virtues.                                           </w:t>
      </w:r>
      <w:r w:rsidRPr="00FA39BA">
        <w:rPr>
          <w:rFonts w:ascii="Bookman Old Style" w:hAnsi="Bookman Old Style" w:cs="Times New Roman"/>
          <w:b/>
          <w:sz w:val="24"/>
          <w:szCs w:val="24"/>
        </w:rPr>
        <w:t>(</w:t>
      </w:r>
      <w:r w:rsidR="000F4A5D" w:rsidRPr="00FA39BA">
        <w:rPr>
          <w:rFonts w:ascii="Bookman Old Style" w:hAnsi="Bookman Old Style" w:cs="Times New Roman"/>
          <w:b/>
          <w:sz w:val="24"/>
          <w:szCs w:val="24"/>
        </w:rPr>
        <w:t>8marks</w:t>
      </w:r>
      <w:r w:rsidRPr="00FA39BA">
        <w:rPr>
          <w:rFonts w:ascii="Bookman Old Style" w:hAnsi="Bookman Old Style" w:cs="Times New Roman"/>
          <w:b/>
          <w:sz w:val="24"/>
          <w:szCs w:val="24"/>
        </w:rPr>
        <w:t>)</w:t>
      </w:r>
    </w:p>
    <w:p w14:paraId="0636469D" w14:textId="77777777" w:rsidR="000F4A5D" w:rsidRPr="00FA39BA" w:rsidRDefault="000F4A5D" w:rsidP="000F4A5D">
      <w:pPr>
        <w:pStyle w:val="NormalWeb"/>
        <w:shd w:val="clear" w:color="auto" w:fill="FFFFFF"/>
        <w:textAlignment w:val="baseline"/>
        <w:rPr>
          <w:rFonts w:ascii="Bookman Old Style" w:hAnsi="Bookman Old Style"/>
        </w:rPr>
      </w:pPr>
      <w:r w:rsidRPr="00FA39BA">
        <w:rPr>
          <w:rFonts w:ascii="Bookman Old Style" w:hAnsi="Bookman Old Style"/>
          <w:spacing w:val="2"/>
        </w:rPr>
        <w:t>6</w:t>
      </w:r>
      <w:r w:rsidR="00A64A4A" w:rsidRPr="00FA39BA">
        <w:rPr>
          <w:rFonts w:ascii="Bookman Old Style" w:hAnsi="Bookman Old Style"/>
          <w:spacing w:val="2"/>
        </w:rPr>
        <w:t xml:space="preserve">) </w:t>
      </w:r>
      <w:r w:rsidRPr="00FA39BA">
        <w:rPr>
          <w:rFonts w:ascii="Bookman Old Style" w:hAnsi="Bookman Old Style"/>
          <w:spacing w:val="2"/>
        </w:rPr>
        <w:t>Outline ten characteristics of prudent persons</w:t>
      </w:r>
      <w:r w:rsidR="00A64A4A" w:rsidRPr="00FA39BA">
        <w:rPr>
          <w:rFonts w:ascii="Bookman Old Style" w:hAnsi="Bookman Old Style"/>
          <w:spacing w:val="2"/>
        </w:rPr>
        <w:t xml:space="preserve">.                               </w:t>
      </w:r>
      <w:r w:rsidR="00A64A4A" w:rsidRPr="00FA39BA">
        <w:rPr>
          <w:rFonts w:ascii="Bookman Old Style" w:hAnsi="Bookman Old Style"/>
          <w:b/>
          <w:spacing w:val="2"/>
        </w:rPr>
        <w:t>(</w:t>
      </w:r>
      <w:r w:rsidRPr="00FA39BA">
        <w:rPr>
          <w:rFonts w:ascii="Bookman Old Style" w:hAnsi="Bookman Old Style"/>
          <w:b/>
          <w:spacing w:val="2"/>
        </w:rPr>
        <w:t>10marks</w:t>
      </w:r>
      <w:r w:rsidR="00A64A4A" w:rsidRPr="00FA39BA">
        <w:rPr>
          <w:rFonts w:ascii="Bookman Old Style" w:hAnsi="Bookman Old Style"/>
          <w:b/>
          <w:spacing w:val="2"/>
        </w:rPr>
        <w:t>)</w:t>
      </w:r>
    </w:p>
    <w:p w14:paraId="6B3FADD5" w14:textId="77777777" w:rsidR="000F4A5D" w:rsidRPr="00FA39BA" w:rsidRDefault="000F4A5D" w:rsidP="00A64A4A">
      <w:pPr>
        <w:ind w:left="630" w:hanging="630"/>
        <w:rPr>
          <w:rStyle w:val="Strong"/>
          <w:rFonts w:ascii="Bookman Old Style" w:hAnsi="Bookman Old Style" w:cs="Times New Roman"/>
          <w:b w:val="0"/>
          <w:color w:val="000000"/>
          <w:spacing w:val="2"/>
          <w:sz w:val="24"/>
          <w:szCs w:val="24"/>
          <w:shd w:val="clear" w:color="auto" w:fill="FFFFFF"/>
        </w:rPr>
      </w:pPr>
      <w:r w:rsidRPr="00FA39BA">
        <w:rPr>
          <w:rStyle w:val="Strong"/>
          <w:rFonts w:ascii="Bookman Old Style" w:hAnsi="Bookman Old Style" w:cs="Times New Roman"/>
          <w:b w:val="0"/>
          <w:color w:val="000000"/>
          <w:spacing w:val="2"/>
          <w:sz w:val="24"/>
          <w:szCs w:val="24"/>
          <w:shd w:val="clear" w:color="auto" w:fill="FFFFFF"/>
        </w:rPr>
        <w:t>7</w:t>
      </w:r>
      <w:r w:rsidR="00A64A4A" w:rsidRPr="00FA39BA">
        <w:rPr>
          <w:rStyle w:val="Strong"/>
          <w:rFonts w:ascii="Bookman Old Style" w:hAnsi="Bookman Old Style" w:cs="Times New Roman"/>
          <w:b w:val="0"/>
          <w:color w:val="000000"/>
          <w:spacing w:val="2"/>
          <w:sz w:val="24"/>
          <w:szCs w:val="24"/>
          <w:shd w:val="clear" w:color="auto" w:fill="FFFFFF"/>
        </w:rPr>
        <w:t>)</w:t>
      </w:r>
      <w:r w:rsidRPr="00FA39BA">
        <w:rPr>
          <w:rStyle w:val="Strong"/>
          <w:rFonts w:ascii="Bookman Old Style" w:hAnsi="Bookman Old Style" w:cs="Times New Roman"/>
          <w:b w:val="0"/>
          <w:color w:val="000000"/>
          <w:spacing w:val="2"/>
          <w:sz w:val="24"/>
          <w:szCs w:val="24"/>
          <w:shd w:val="clear" w:color="auto" w:fill="FFFFFF"/>
        </w:rPr>
        <w:t xml:space="preserve"> There are different religions; Christians and non-Christians. There was the division of the church and reformation.</w:t>
      </w:r>
    </w:p>
    <w:p w14:paraId="04FCA914" w14:textId="1C5C5429" w:rsidR="000F4A5D" w:rsidRPr="00FA39BA" w:rsidRDefault="000F4A5D" w:rsidP="000F4A5D">
      <w:pPr>
        <w:rPr>
          <w:rStyle w:val="Strong"/>
          <w:rFonts w:ascii="Bookman Old Style" w:hAnsi="Bookman Old Style" w:cs="Times New Roman"/>
          <w:b w:val="0"/>
          <w:color w:val="000000"/>
          <w:spacing w:val="2"/>
          <w:sz w:val="24"/>
          <w:szCs w:val="24"/>
          <w:shd w:val="clear" w:color="auto" w:fill="FFFFFF"/>
        </w:rPr>
      </w:pPr>
      <w:r w:rsidRPr="00FA39BA">
        <w:rPr>
          <w:rStyle w:val="Strong"/>
          <w:rFonts w:ascii="Bookman Old Style" w:hAnsi="Bookman Old Style" w:cs="Times New Roman"/>
          <w:b w:val="0"/>
          <w:color w:val="000000"/>
          <w:spacing w:val="2"/>
          <w:sz w:val="24"/>
          <w:szCs w:val="24"/>
          <w:shd w:val="clear" w:color="auto" w:fill="FFFFFF"/>
        </w:rPr>
        <w:t>a. How can you prevent divisions in your church (five elements)?</w:t>
      </w:r>
      <w:r w:rsidR="001F57CD">
        <w:rPr>
          <w:rStyle w:val="Strong"/>
          <w:rFonts w:ascii="Bookman Old Style" w:hAnsi="Bookman Old Style" w:cs="Times New Roman"/>
          <w:b w:val="0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 w:rsidR="00A64A4A" w:rsidRPr="00FA39BA">
        <w:rPr>
          <w:rStyle w:val="Strong"/>
          <w:rFonts w:ascii="Bookman Old Style" w:hAnsi="Bookman Old Style" w:cs="Times New Roman"/>
          <w:color w:val="000000"/>
          <w:spacing w:val="2"/>
          <w:sz w:val="24"/>
          <w:szCs w:val="24"/>
          <w:shd w:val="clear" w:color="auto" w:fill="FFFFFF"/>
        </w:rPr>
        <w:t>(</w:t>
      </w:r>
      <w:proofErr w:type="gramEnd"/>
      <w:r w:rsidRPr="00FA39BA">
        <w:rPr>
          <w:rStyle w:val="Strong"/>
          <w:rFonts w:ascii="Bookman Old Style" w:hAnsi="Bookman Old Style" w:cs="Times New Roman"/>
          <w:color w:val="000000"/>
          <w:spacing w:val="2"/>
          <w:sz w:val="24"/>
          <w:szCs w:val="24"/>
          <w:shd w:val="clear" w:color="auto" w:fill="FFFFFF"/>
        </w:rPr>
        <w:t>5marks</w:t>
      </w:r>
      <w:r w:rsidR="00A64A4A" w:rsidRPr="00FA39BA">
        <w:rPr>
          <w:rStyle w:val="Strong"/>
          <w:rFonts w:ascii="Bookman Old Style" w:hAnsi="Bookman Old Style" w:cs="Times New Roman"/>
          <w:color w:val="000000"/>
          <w:spacing w:val="2"/>
          <w:sz w:val="24"/>
          <w:szCs w:val="24"/>
          <w:shd w:val="clear" w:color="auto" w:fill="FFFFFF"/>
        </w:rPr>
        <w:t>)</w:t>
      </w:r>
    </w:p>
    <w:p w14:paraId="6BEF0D66" w14:textId="77777777" w:rsidR="000F4A5D" w:rsidRPr="00FA39BA" w:rsidRDefault="000F4A5D" w:rsidP="00A64A4A">
      <w:pPr>
        <w:ind w:left="630" w:hanging="630"/>
        <w:rPr>
          <w:rStyle w:val="Strong"/>
          <w:rFonts w:ascii="Bookman Old Style" w:hAnsi="Bookman Old Style" w:cs="Times New Roman"/>
          <w:b w:val="0"/>
          <w:color w:val="000000"/>
          <w:spacing w:val="2"/>
          <w:sz w:val="24"/>
          <w:szCs w:val="24"/>
          <w:shd w:val="clear" w:color="auto" w:fill="FFFFFF"/>
        </w:rPr>
      </w:pPr>
      <w:r w:rsidRPr="00FA39BA">
        <w:rPr>
          <w:rStyle w:val="Strong"/>
          <w:rFonts w:ascii="Bookman Old Style" w:hAnsi="Bookman Old Style" w:cs="Times New Roman"/>
          <w:b w:val="0"/>
          <w:color w:val="000000"/>
          <w:spacing w:val="2"/>
          <w:sz w:val="24"/>
          <w:szCs w:val="24"/>
          <w:shd w:val="clear" w:color="auto" w:fill="FFFFFF"/>
        </w:rPr>
        <w:t>b. Identify at least two reasons on which Martin LUTHER based to reform the Church</w:t>
      </w:r>
      <w:r w:rsidR="00A64A4A" w:rsidRPr="00FA39BA">
        <w:rPr>
          <w:rStyle w:val="Strong"/>
          <w:rFonts w:ascii="Bookman Old Style" w:hAnsi="Bookman Old Style" w:cs="Times New Roman"/>
          <w:b w:val="0"/>
          <w:color w:val="000000"/>
          <w:spacing w:val="2"/>
          <w:sz w:val="24"/>
          <w:szCs w:val="24"/>
          <w:shd w:val="clear" w:color="auto" w:fill="FFFFFF"/>
        </w:rPr>
        <w:t xml:space="preserve">.                                                                     </w:t>
      </w:r>
      <w:r w:rsidR="00A64A4A" w:rsidRPr="00FA39BA">
        <w:rPr>
          <w:rStyle w:val="Strong"/>
          <w:rFonts w:ascii="Bookman Old Style" w:hAnsi="Bookman Old Style" w:cs="Times New Roman"/>
          <w:color w:val="000000"/>
          <w:spacing w:val="2"/>
          <w:sz w:val="24"/>
          <w:szCs w:val="24"/>
          <w:shd w:val="clear" w:color="auto" w:fill="FFFFFF"/>
        </w:rPr>
        <w:t>(</w:t>
      </w:r>
      <w:r w:rsidRPr="00FA39BA">
        <w:rPr>
          <w:rStyle w:val="Strong"/>
          <w:rFonts w:ascii="Bookman Old Style" w:hAnsi="Bookman Old Style" w:cs="Times New Roman"/>
          <w:color w:val="000000"/>
          <w:spacing w:val="2"/>
          <w:sz w:val="24"/>
          <w:szCs w:val="24"/>
          <w:shd w:val="clear" w:color="auto" w:fill="FFFFFF"/>
        </w:rPr>
        <w:t>4marks</w:t>
      </w:r>
      <w:r w:rsidR="00A64A4A" w:rsidRPr="00FA39BA">
        <w:rPr>
          <w:rStyle w:val="Strong"/>
          <w:rFonts w:ascii="Bookman Old Style" w:hAnsi="Bookman Old Style" w:cs="Times New Roman"/>
          <w:color w:val="000000"/>
          <w:spacing w:val="2"/>
          <w:sz w:val="24"/>
          <w:szCs w:val="24"/>
          <w:shd w:val="clear" w:color="auto" w:fill="FFFFFF"/>
        </w:rPr>
        <w:t>)</w:t>
      </w:r>
    </w:p>
    <w:p w14:paraId="4CE1F78B" w14:textId="77777777" w:rsidR="000F4A5D" w:rsidRPr="00FA39BA" w:rsidRDefault="000F4A5D" w:rsidP="00A64A4A">
      <w:pPr>
        <w:ind w:left="720" w:hanging="720"/>
        <w:rPr>
          <w:rStyle w:val="Strong"/>
          <w:rFonts w:ascii="Bookman Old Style" w:hAnsi="Bookman Old Style" w:cs="Times New Roman"/>
          <w:b w:val="0"/>
          <w:color w:val="000000"/>
          <w:spacing w:val="2"/>
          <w:sz w:val="24"/>
          <w:szCs w:val="24"/>
          <w:shd w:val="clear" w:color="auto" w:fill="FFFFFF"/>
        </w:rPr>
      </w:pPr>
      <w:r w:rsidRPr="00FA39BA">
        <w:rPr>
          <w:rStyle w:val="Strong"/>
          <w:rFonts w:ascii="Bookman Old Style" w:hAnsi="Bookman Old Style" w:cs="Times New Roman"/>
          <w:b w:val="0"/>
          <w:color w:val="000000"/>
          <w:spacing w:val="2"/>
          <w:sz w:val="24"/>
          <w:szCs w:val="24"/>
          <w:shd w:val="clear" w:color="auto" w:fill="FFFFFF"/>
        </w:rPr>
        <w:t xml:space="preserve">c. How can Christian and non-Christian live united in theirdiversities (six elements)? </w:t>
      </w:r>
      <w:r w:rsidR="00B36DFD" w:rsidRPr="00FA39BA">
        <w:rPr>
          <w:rStyle w:val="Strong"/>
          <w:rFonts w:ascii="Bookman Old Style" w:hAnsi="Bookman Old Style" w:cs="Times New Roman"/>
          <w:color w:val="000000"/>
          <w:spacing w:val="2"/>
          <w:sz w:val="24"/>
          <w:szCs w:val="24"/>
          <w:shd w:val="clear" w:color="auto" w:fill="FFFFFF"/>
        </w:rPr>
        <w:t>(</w:t>
      </w:r>
      <w:r w:rsidRPr="00FA39BA">
        <w:rPr>
          <w:rStyle w:val="Strong"/>
          <w:rFonts w:ascii="Bookman Old Style" w:hAnsi="Bookman Old Style" w:cs="Times New Roman"/>
          <w:color w:val="000000"/>
          <w:spacing w:val="2"/>
          <w:sz w:val="24"/>
          <w:szCs w:val="24"/>
          <w:shd w:val="clear" w:color="auto" w:fill="FFFFFF"/>
        </w:rPr>
        <w:t>6marks</w:t>
      </w:r>
      <w:r w:rsidR="00B36DFD" w:rsidRPr="00FA39BA">
        <w:rPr>
          <w:rStyle w:val="Strong"/>
          <w:rFonts w:ascii="Bookman Old Style" w:hAnsi="Bookman Old Style" w:cs="Times New Roman"/>
          <w:color w:val="000000"/>
          <w:spacing w:val="2"/>
          <w:sz w:val="24"/>
          <w:szCs w:val="24"/>
          <w:shd w:val="clear" w:color="auto" w:fill="FFFFFF"/>
        </w:rPr>
        <w:t>)</w:t>
      </w:r>
    </w:p>
    <w:p w14:paraId="13E26225" w14:textId="77777777" w:rsidR="00405ABF" w:rsidRPr="00FA39BA" w:rsidRDefault="000F4A5D">
      <w:pPr>
        <w:rPr>
          <w:rFonts w:ascii="Bookman Old Style" w:hAnsi="Bookman Old Style"/>
          <w:sz w:val="24"/>
          <w:szCs w:val="24"/>
        </w:rPr>
      </w:pPr>
      <w:r w:rsidRPr="00FA39BA">
        <w:rPr>
          <w:rStyle w:val="Strong"/>
          <w:rFonts w:ascii="Bookman Old Style" w:hAnsi="Bookman Old Style" w:cs="Times New Roman"/>
          <w:b w:val="0"/>
          <w:color w:val="000000"/>
          <w:spacing w:val="2"/>
          <w:sz w:val="24"/>
          <w:szCs w:val="24"/>
          <w:shd w:val="clear" w:color="auto" w:fill="FFFFFF"/>
        </w:rPr>
        <w:t>d. State at least four different religious doctrines</w:t>
      </w:r>
      <w:r w:rsidR="00B36DFD" w:rsidRPr="00FA39BA">
        <w:rPr>
          <w:rStyle w:val="Strong"/>
          <w:rFonts w:ascii="Bookman Old Style" w:hAnsi="Bookman Old Style" w:cs="Times New Roman"/>
          <w:color w:val="000000"/>
          <w:spacing w:val="2"/>
          <w:sz w:val="24"/>
          <w:szCs w:val="24"/>
          <w:shd w:val="clear" w:color="auto" w:fill="FFFFFF"/>
        </w:rPr>
        <w:t>(</w:t>
      </w:r>
      <w:r w:rsidRPr="00FA39BA">
        <w:rPr>
          <w:rStyle w:val="Strong"/>
          <w:rFonts w:ascii="Bookman Old Style" w:hAnsi="Bookman Old Style" w:cs="Times New Roman"/>
          <w:color w:val="000000"/>
          <w:spacing w:val="2"/>
          <w:sz w:val="24"/>
          <w:szCs w:val="24"/>
          <w:shd w:val="clear" w:color="auto" w:fill="FFFFFF"/>
        </w:rPr>
        <w:t>4marks</w:t>
      </w:r>
      <w:r w:rsidR="00B36DFD" w:rsidRPr="00FA39BA">
        <w:rPr>
          <w:rStyle w:val="Strong"/>
          <w:rFonts w:ascii="Bookman Old Style" w:hAnsi="Bookman Old Style" w:cs="Times New Roman"/>
          <w:color w:val="000000"/>
          <w:spacing w:val="2"/>
          <w:sz w:val="24"/>
          <w:szCs w:val="24"/>
          <w:shd w:val="clear" w:color="auto" w:fill="FFFFFF"/>
        </w:rPr>
        <w:t>)</w:t>
      </w:r>
    </w:p>
    <w:sectPr w:rsidR="00405ABF" w:rsidRPr="00FA39BA" w:rsidSect="00C15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43F14"/>
    <w:multiLevelType w:val="hybridMultilevel"/>
    <w:tmpl w:val="4FC005CC"/>
    <w:lvl w:ilvl="0" w:tplc="D6E011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8320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A5D"/>
    <w:rsid w:val="000F4A5D"/>
    <w:rsid w:val="001F57CD"/>
    <w:rsid w:val="00405ABF"/>
    <w:rsid w:val="005102D6"/>
    <w:rsid w:val="0068222A"/>
    <w:rsid w:val="00757867"/>
    <w:rsid w:val="00A64A4A"/>
    <w:rsid w:val="00B36DFD"/>
    <w:rsid w:val="00B61109"/>
    <w:rsid w:val="00C15DD0"/>
    <w:rsid w:val="00FA3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10E630"/>
  <w15:docId w15:val="{3B191C7D-F423-40A6-AEC3-6F0F3554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A5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Bullet Mary"/>
    <w:basedOn w:val="Normal"/>
    <w:link w:val="ListParagraphChar"/>
    <w:uiPriority w:val="34"/>
    <w:qFormat/>
    <w:rsid w:val="000F4A5D"/>
    <w:pPr>
      <w:ind w:left="720"/>
      <w:contextualSpacing/>
    </w:pPr>
  </w:style>
  <w:style w:type="table" w:styleId="TableGrid">
    <w:name w:val="Table Grid"/>
    <w:basedOn w:val="TableNormal"/>
    <w:uiPriority w:val="59"/>
    <w:rsid w:val="000F4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F4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F4A5D"/>
    <w:rPr>
      <w:b/>
      <w:bCs/>
    </w:rPr>
  </w:style>
  <w:style w:type="paragraph" w:customStyle="1" w:styleId="Default">
    <w:name w:val="Default"/>
    <w:link w:val="DefaultChar"/>
    <w:rsid w:val="000F4A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  <w:style w:type="character" w:customStyle="1" w:styleId="DefaultChar">
    <w:name w:val="Default Char"/>
    <w:link w:val="Default"/>
    <w:rsid w:val="000F4A5D"/>
    <w:rPr>
      <w:rFonts w:ascii="Calibri" w:hAnsi="Calibri" w:cs="Calibri"/>
      <w:color w:val="000000"/>
      <w:sz w:val="24"/>
      <w:szCs w:val="24"/>
      <w:lang w:val="de-DE"/>
    </w:rPr>
  </w:style>
  <w:style w:type="character" w:customStyle="1" w:styleId="ListParagraphChar">
    <w:name w:val="List Paragraph Char"/>
    <w:aliases w:val="List Bullet Mary Char"/>
    <w:link w:val="ListParagraph"/>
    <w:uiPriority w:val="34"/>
    <w:locked/>
    <w:rsid w:val="000F4A5D"/>
  </w:style>
  <w:style w:type="paragraph" w:styleId="BalloonText">
    <w:name w:val="Balloon Text"/>
    <w:basedOn w:val="Normal"/>
    <w:link w:val="BalloonTextChar"/>
    <w:uiPriority w:val="99"/>
    <w:semiHidden/>
    <w:unhideWhenUsed/>
    <w:rsid w:val="00682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Jean Damascene Nzabonantuma</cp:lastModifiedBy>
  <cp:revision>6</cp:revision>
  <cp:lastPrinted>2019-10-19T08:49:00Z</cp:lastPrinted>
  <dcterms:created xsi:type="dcterms:W3CDTF">2019-10-09T12:05:00Z</dcterms:created>
  <dcterms:modified xsi:type="dcterms:W3CDTF">2022-04-24T15:17:00Z</dcterms:modified>
</cp:coreProperties>
</file>