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B544" w14:textId="77777777" w:rsidR="00C9057E" w:rsidRPr="00C9057E" w:rsidRDefault="00C9057E" w:rsidP="00C9057E">
      <w:p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IMBONERA Y’IKOSORA</w:t>
      </w:r>
    </w:p>
    <w:p w14:paraId="62A8E88A" w14:textId="77777777" w:rsidR="00C9057E" w:rsidRPr="00C9057E" w:rsidRDefault="00C9057E" w:rsidP="00C9057E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/>
          <w:bCs/>
          <w:iCs/>
          <w:sz w:val="24"/>
          <w:szCs w:val="24"/>
          <w:lang w:val="af-ZA"/>
        </w:rPr>
        <w:t xml:space="preserve">IGICE CYA MBERE: KUMVA NO GUSESENGURA UMWANDIKO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10)</w:t>
      </w:r>
    </w:p>
    <w:p w14:paraId="04EDD346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Ibintu bivugwa mu mwandiko bishobora gutera amakimbirane: 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Kutumva ibintu kimwe,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(0.5) 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kutava ku izima,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(0.5) 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gutonesha,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(0.5) 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ishyari 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(inota 1.5)</w:t>
      </w:r>
    </w:p>
    <w:p w14:paraId="32CECF71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Ingaruka zishobora kugera mu muryango kubera kutumvikana: nta terambere,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(0.5)  </w:t>
      </w: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impaka z’urudaca,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(0.5) </w:t>
      </w: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guhora mu matiku, amahane, inzangano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(inota 1)</w:t>
      </w:r>
    </w:p>
    <w:p w14:paraId="42F8DF91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Du</w:t>
      </w: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kurikije umwandiko ishyari n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 kamere umuntu avukana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(inota 1)</w:t>
      </w:r>
    </w:p>
    <w:p w14:paraId="60A59C62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b/>
          <w:color w:val="FF0000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Abantu bose baramutse bumva ibintu kimwe,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ibintu byahora hamwe nta mpinduka zabaho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(inota 1)</w:t>
      </w:r>
    </w:p>
    <w:p w14:paraId="4C6D4C38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Iyo bavuze ngo: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“Inkingi imwe ntigera inzu” baba bashatse kwerekana ko nta muntu umwe ku giti ke wavuga ko yishoboye cyangwa yihagije.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(inota 1)</w:t>
      </w:r>
    </w:p>
    <w:p w14:paraId="1811DA69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Ingaruka zivugwa mu mwandiko zituruka ku ishyari: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Kutishimira ikiza kiri ku bandi,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kumva ko uwo ari we wenyine wahora ashimwa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.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(inota 1)</w:t>
      </w:r>
    </w:p>
    <w:p w14:paraId="7FF4AE5B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b/>
          <w:color w:val="FF0000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Uko wakwirinda amakimbirane ku ishuri nyuma yo gusoma uyu mwandiko ni </w:t>
      </w:r>
      <w:r w:rsidRPr="00C9057E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ukwimakaza umuco w’ubworoherane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C9057E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no kubabarirana.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(0.5) (inota 1)</w:t>
      </w:r>
    </w:p>
    <w:p w14:paraId="68D1CC72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b/>
          <w:color w:val="FF0000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Gusobanura amagambo hakurikijwe ibisobanuro afite mu mwandiko: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(inota 1.5)</w:t>
      </w:r>
    </w:p>
    <w:p w14:paraId="539D2720" w14:textId="77777777" w:rsidR="00C9057E" w:rsidRPr="00C9057E" w:rsidRDefault="00C9057E" w:rsidP="00C9057E">
      <w:pPr>
        <w:numPr>
          <w:ilvl w:val="0"/>
          <w:numId w:val="3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color w:val="FF0000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icyuho:inzira cyangwa aho ikintu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</w:t>
      </w: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cyakwinjirira.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(0.5)</w:t>
      </w:r>
    </w:p>
    <w:p w14:paraId="4EF2DE2D" w14:textId="77777777" w:rsidR="00C9057E" w:rsidRPr="00C9057E" w:rsidRDefault="00C9057E" w:rsidP="00C9057E">
      <w:pPr>
        <w:numPr>
          <w:ilvl w:val="0"/>
          <w:numId w:val="3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color w:val="FF0000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gutonesha: gukundwakaza, gukunda bamwe ukareka abandi.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(0.5)</w:t>
      </w:r>
    </w:p>
    <w:p w14:paraId="56423F3C" w14:textId="77777777" w:rsidR="00C9057E" w:rsidRPr="00C9057E" w:rsidRDefault="00C9057E" w:rsidP="00C9057E">
      <w:pPr>
        <w:numPr>
          <w:ilvl w:val="0"/>
          <w:numId w:val="3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k</w:t>
      </w: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uva ku izima: kwemera icyo wari wanze nyuma y’igihe kirekire.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(0.5)</w:t>
      </w:r>
    </w:p>
    <w:p w14:paraId="4680C74C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Amagambo ari mu mwandiko asobanura kimwe n’aya akurikira: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(inota 1)</w:t>
      </w:r>
    </w:p>
    <w:p w14:paraId="556A9B08" w14:textId="77777777" w:rsidR="00C9057E" w:rsidRPr="00C9057E" w:rsidRDefault="00C9057E" w:rsidP="00C9057E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bagataha nta cyo babonye : bagataha amara masa.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14:paraId="75CA5560" w14:textId="77777777" w:rsidR="00C9057E" w:rsidRPr="00C9057E" w:rsidRDefault="00C9057E" w:rsidP="00C9057E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akagira ishyari: akamikwa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14:paraId="6E3A2B0C" w14:textId="77777777" w:rsidR="00C9057E" w:rsidRPr="00C9057E" w:rsidRDefault="00C9057E" w:rsidP="00C9057E">
      <w:p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lastRenderedPageBreak/>
        <w:t xml:space="preserve">IGICE CYA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KABIRI: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IKIBONEZAMVUGO (amanota 9)</w:t>
      </w:r>
    </w:p>
    <w:p w14:paraId="48927035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b/>
          <w:color w:val="FF0000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Ubwoko bw’amagambo atsindagiye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14:paraId="34E77D0B" w14:textId="77777777" w:rsidR="00C9057E" w:rsidRPr="00C9057E" w:rsidRDefault="00C9057E" w:rsidP="00C9057E">
      <w:pPr>
        <w:numPr>
          <w:ilvl w:val="0"/>
          <w:numId w:val="5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benshi: ntera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ikibi: izina ntera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14:paraId="2FB4D608" w14:textId="77777777" w:rsidR="00C9057E" w:rsidRPr="00C9057E" w:rsidRDefault="00C9057E" w:rsidP="00C9057E">
      <w:pPr>
        <w:numPr>
          <w:ilvl w:val="0"/>
          <w:numId w:val="5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no: icyungo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14:paraId="4783ABE0" w14:textId="77777777" w:rsidR="00C9057E" w:rsidRPr="00C9057E" w:rsidRDefault="00C9057E" w:rsidP="00C9057E">
      <w:pPr>
        <w:numPr>
          <w:ilvl w:val="0"/>
          <w:numId w:val="5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mbw: igisantera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14:paraId="21658858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b/>
          <w:color w:val="FF0000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Uturemajambo tw’amagambo atsindagiye n’amategeko y’igenamajwi.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(amanota 3)</w:t>
      </w:r>
    </w:p>
    <w:p w14:paraId="4F2C54E3" w14:textId="77777777" w:rsidR="00C9057E" w:rsidRPr="00C9057E" w:rsidRDefault="00C9057E" w:rsidP="00C9057E">
      <w:pPr>
        <w:numPr>
          <w:ilvl w:val="0"/>
          <w:numId w:val="6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wa: u-a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>u→w/-J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igitabo: i-ki-tabo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ab/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>k→g/-Gr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</w:p>
    <w:p w14:paraId="72C155CA" w14:textId="77777777" w:rsidR="00C9057E" w:rsidRPr="00C9057E" w:rsidRDefault="00C9057E" w:rsidP="00C9057E">
      <w:pPr>
        <w:numPr>
          <w:ilvl w:val="0"/>
          <w:numId w:val="6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zo: zi-o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>i→ø/-J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14:paraId="7E05119A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450" w:hanging="45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Gusimbuza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“nge”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na “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abana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” hanyuma ugakora isanisha rikwiye”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(amanota 4)</w:t>
      </w:r>
    </w:p>
    <w:p w14:paraId="23813E74" w14:textId="77777777" w:rsidR="00C9057E" w:rsidRPr="00C9057E" w:rsidRDefault="00C9057E" w:rsidP="00C9057E">
      <w:pPr>
        <w:spacing w:after="200" w:line="360" w:lineRule="auto"/>
        <w:ind w:left="45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Ubusanzwe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abana(0.5)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ntibakunda 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gutembera bwije. Ejobundi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bagiye(0.5)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gusura inshuti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zabo(0.5)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zituye(0.5)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/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yabo ituye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mu gacyamo.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Baraganira(0.5)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bishyira kera.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Bagiye(0.5)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kubona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babona(0.5)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ijoro ryaguye. </w:t>
      </w:r>
    </w:p>
    <w:p w14:paraId="3045A535" w14:textId="77777777" w:rsidR="00C9057E" w:rsidRPr="00C9057E" w:rsidRDefault="00C9057E" w:rsidP="00C9057E">
      <w:p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b/>
          <w:color w:val="FF0000"/>
          <w:sz w:val="24"/>
          <w:szCs w:val="24"/>
          <w:lang w:val="af-ZA"/>
        </w:rPr>
      </w:pPr>
    </w:p>
    <w:p w14:paraId="7ADFBD83" w14:textId="77777777" w:rsidR="00C9057E" w:rsidRPr="00C9057E" w:rsidRDefault="00C9057E" w:rsidP="00C9057E">
      <w:pPr>
        <w:spacing w:after="200" w:line="360" w:lineRule="auto"/>
        <w:ind w:left="270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IGICE CYA GATATU: UBUMENYI RUSANGE BW’URURIMI (amanota 6)</w:t>
      </w:r>
    </w:p>
    <w:p w14:paraId="747653EE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450" w:hanging="45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Gutandukanya amagambo yandikwa atya ukurikije ubutinde bw’imigemo: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3)</w:t>
      </w:r>
    </w:p>
    <w:p w14:paraId="7A7ECFB6" w14:textId="77777777" w:rsidR="00C9057E" w:rsidRPr="00C9057E" w:rsidRDefault="00C9057E" w:rsidP="00C9057E">
      <w:pPr>
        <w:numPr>
          <w:ilvl w:val="0"/>
          <w:numId w:val="7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Kuvuura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≠ kuvura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14:paraId="6DF37BDD" w14:textId="77777777" w:rsidR="00C9057E" w:rsidRPr="00C9057E" w:rsidRDefault="00C9057E" w:rsidP="00C9057E">
      <w:pPr>
        <w:numPr>
          <w:ilvl w:val="0"/>
          <w:numId w:val="7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Gutara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≠ gutaara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14:paraId="30E3CC24" w14:textId="77777777" w:rsidR="00C9057E" w:rsidRPr="00C9057E" w:rsidRDefault="00C9057E" w:rsidP="00C9057E">
      <w:pPr>
        <w:numPr>
          <w:ilvl w:val="0"/>
          <w:numId w:val="7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gufuunguura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(0.5) </w:t>
      </w: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≠ gufuungura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14:paraId="2E1B487C" w14:textId="77777777" w:rsidR="00C9057E" w:rsidRPr="00C9057E" w:rsidRDefault="00C9057E" w:rsidP="00C9057E">
      <w:pPr>
        <w:numPr>
          <w:ilvl w:val="0"/>
          <w:numId w:val="2"/>
        </w:numPr>
        <w:spacing w:after="200" w:line="360" w:lineRule="auto"/>
        <w:ind w:left="450" w:hanging="45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Kwica ibisakuzo bikurikira: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(inota 1)</w:t>
      </w:r>
    </w:p>
    <w:p w14:paraId="67B89ADB" w14:textId="77777777" w:rsidR="00C9057E" w:rsidRPr="00C9057E" w:rsidRDefault="00C9057E" w:rsidP="00C9057E">
      <w:pPr>
        <w:numPr>
          <w:ilvl w:val="0"/>
          <w:numId w:val="8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lastRenderedPageBreak/>
        <w:t xml:space="preserve">Akari inyuma ya Ndiza urakazi: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inyana iri mu nda ya nyina (0.5)</w:t>
      </w:r>
    </w:p>
    <w:p w14:paraId="3019AD49" w14:textId="77777777" w:rsidR="00C9057E" w:rsidRPr="00C9057E" w:rsidRDefault="00C9057E" w:rsidP="00C9057E">
      <w:pPr>
        <w:numPr>
          <w:ilvl w:val="0"/>
          <w:numId w:val="8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Ni nge muzindutsi wa kare nahuye n’Imana yikoreye inyama: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isake (0.5)</w:t>
      </w:r>
    </w:p>
    <w:p w14:paraId="6419884F" w14:textId="77777777" w:rsidR="00C9057E" w:rsidRPr="00C9057E" w:rsidRDefault="00C9057E" w:rsidP="00C9057E">
      <w:pPr>
        <w:numPr>
          <w:ilvl w:val="0"/>
          <w:numId w:val="9"/>
        </w:num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Kuzuza imigani y’imigenurano ikurikira:</w:t>
      </w:r>
      <w:r w:rsidRPr="00C9057E"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  <w:t xml:space="preserve">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14:paraId="428F20C8" w14:textId="77777777" w:rsidR="00C9057E" w:rsidRPr="00C9057E" w:rsidRDefault="00C9057E" w:rsidP="00C9057E">
      <w:pPr>
        <w:numPr>
          <w:ilvl w:val="0"/>
          <w:numId w:val="1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Amazi masabano ntamara inyota.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14:paraId="07E96995" w14:textId="77777777" w:rsidR="00C9057E" w:rsidRPr="00C9057E" w:rsidRDefault="00C9057E" w:rsidP="00C9057E">
      <w:pPr>
        <w:numPr>
          <w:ilvl w:val="0"/>
          <w:numId w:val="1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Isuri isambira byinshi igasohoza bike. </w:t>
      </w: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(0.5)</w:t>
      </w:r>
    </w:p>
    <w:p w14:paraId="20843333" w14:textId="77777777" w:rsidR="00C9057E" w:rsidRPr="00C9057E" w:rsidRDefault="00C9057E" w:rsidP="00C9057E">
      <w:p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IGICE CYA KANE: IHANGAMWANDIKO (amanota 5)</w:t>
      </w:r>
    </w:p>
    <w:p w14:paraId="0AACFC9A" w14:textId="77777777" w:rsidR="00C9057E" w:rsidRPr="00C9057E" w:rsidRDefault="00C9057E" w:rsidP="00C9057E">
      <w:pPr>
        <w:spacing w:after="20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Kwandika ibaruwa ya gicuti</w:t>
      </w:r>
    </w:p>
    <w:p w14:paraId="296367F4" w14:textId="77777777" w:rsidR="00C9057E" w:rsidRPr="00C9057E" w:rsidRDefault="00C9057E" w:rsidP="00C9057E">
      <w:pPr>
        <w:spacing w:after="20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9057E">
        <w:rPr>
          <w:rFonts w:ascii="Bookman Old Style" w:eastAsia="Calibri" w:hAnsi="Bookman Old Style" w:cs="Times New Roman"/>
          <w:sz w:val="24"/>
          <w:szCs w:val="24"/>
          <w:lang w:val="af-ZA"/>
        </w:rPr>
        <w:t>Buri munyeshuri azandika ibaruwa ya gicuti akurikije imbata yayo. Umwarimu azareba imisusire n’ibyanditse muri iyo baruwa niba yujuje ibisabwa.</w:t>
      </w:r>
    </w:p>
    <w:p w14:paraId="6597C478" w14:textId="77777777" w:rsidR="00C9057E" w:rsidRPr="00DF4726" w:rsidRDefault="00C9057E" w:rsidP="00C9057E">
      <w:pPr>
        <w:spacing w:after="200" w:line="24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DF4726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    </w:t>
      </w:r>
    </w:p>
    <w:p w14:paraId="0A591EB7" w14:textId="77777777" w:rsidR="00C46EA7" w:rsidRPr="00DF4726" w:rsidRDefault="00C46EA7">
      <w:pPr>
        <w:rPr>
          <w:lang w:val="af-ZA"/>
        </w:rPr>
      </w:pPr>
    </w:p>
    <w:sectPr w:rsidR="00C46EA7" w:rsidRPr="00DF4726" w:rsidSect="001E7951">
      <w:headerReference w:type="default" r:id="rId7"/>
      <w:footerReference w:type="default" r:id="rId8"/>
      <w:pgSz w:w="12240" w:h="15840"/>
      <w:pgMar w:top="450" w:right="990" w:bottom="45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6D5A" w14:textId="77777777" w:rsidR="00A02324" w:rsidRDefault="00A02324">
      <w:pPr>
        <w:spacing w:after="0" w:line="240" w:lineRule="auto"/>
      </w:pPr>
      <w:r>
        <w:separator/>
      </w:r>
    </w:p>
  </w:endnote>
  <w:endnote w:type="continuationSeparator" w:id="0">
    <w:p w14:paraId="3755E1E5" w14:textId="77777777" w:rsidR="00A02324" w:rsidRDefault="00A0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4A8F" w14:textId="77777777" w:rsidR="00887837" w:rsidRPr="007D175E" w:rsidRDefault="00A02324" w:rsidP="003948DB">
    <w:pPr>
      <w:pStyle w:val="Footer"/>
      <w:tabs>
        <w:tab w:val="right" w:pos="9900"/>
      </w:tabs>
      <w:rPr>
        <w:b/>
        <w:lang w:val="en-US"/>
      </w:rPr>
    </w:pPr>
  </w:p>
  <w:p w14:paraId="6C0C49DB" w14:textId="77777777" w:rsidR="00887837" w:rsidRPr="008E1655" w:rsidRDefault="00C9057E">
    <w:pPr>
      <w:pStyle w:val="Footer"/>
      <w:pBdr>
        <w:top w:val="thinThickSmallGap" w:sz="24" w:space="1" w:color="622423"/>
      </w:pBdr>
      <w:rPr>
        <w:i/>
        <w:sz w:val="18"/>
        <w:szCs w:val="18"/>
        <w:lang w:val="en-US"/>
      </w:rPr>
    </w:pPr>
    <w:r w:rsidRPr="008E1655">
      <w:rPr>
        <w:i/>
        <w:sz w:val="18"/>
        <w:szCs w:val="18"/>
        <w:lang w:val="en-US"/>
      </w:rPr>
      <w:t xml:space="preserve">Rwanda Education Board, Stadium Road, </w:t>
    </w:r>
    <w:proofErr w:type="spellStart"/>
    <w:r w:rsidRPr="008E1655">
      <w:rPr>
        <w:i/>
        <w:sz w:val="18"/>
        <w:szCs w:val="18"/>
        <w:lang w:val="en-US"/>
      </w:rPr>
      <w:t>Remera</w:t>
    </w:r>
    <w:proofErr w:type="spellEnd"/>
    <w:r w:rsidRPr="008E1655">
      <w:rPr>
        <w:i/>
        <w:sz w:val="18"/>
        <w:szCs w:val="18"/>
        <w:lang w:val="en-US"/>
      </w:rPr>
      <w:t xml:space="preserve"> P.O. BOX 3817, Kigali, Rwanda; e-mail: </w:t>
    </w:r>
    <w:hyperlink r:id="rId1" w:history="1">
      <w:r w:rsidRPr="008E1655">
        <w:rPr>
          <w:rStyle w:val="Hyperlink"/>
          <w:i/>
          <w:sz w:val="18"/>
          <w:szCs w:val="18"/>
          <w:lang w:val="en-US"/>
        </w:rPr>
        <w:t>info@reb.rw</w:t>
      </w:r>
    </w:hyperlink>
    <w:r w:rsidRPr="008E1655">
      <w:rPr>
        <w:i/>
        <w:sz w:val="18"/>
        <w:szCs w:val="18"/>
        <w:lang w:val="en-US"/>
      </w:rPr>
      <w:t>; website: www.reb.rw</w:t>
    </w:r>
  </w:p>
  <w:p w14:paraId="2E7A44C8" w14:textId="77777777" w:rsidR="00887837" w:rsidRPr="008E1655" w:rsidRDefault="00A0232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0979" w14:textId="77777777" w:rsidR="00A02324" w:rsidRDefault="00A02324">
      <w:pPr>
        <w:spacing w:after="0" w:line="240" w:lineRule="auto"/>
      </w:pPr>
      <w:r>
        <w:separator/>
      </w:r>
    </w:p>
  </w:footnote>
  <w:footnote w:type="continuationSeparator" w:id="0">
    <w:p w14:paraId="04780535" w14:textId="77777777" w:rsidR="00A02324" w:rsidRDefault="00A0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EF8" w14:textId="77777777" w:rsidR="00887837" w:rsidRDefault="00A02324">
    <w:pPr>
      <w:pStyle w:val="Header"/>
      <w:rPr>
        <w:rFonts w:ascii="Times New Roman" w:hAnsi="Times New Roman"/>
        <w:b/>
        <w:bCs/>
        <w:sz w:val="32"/>
        <w:szCs w:val="32"/>
      </w:rPr>
    </w:pPr>
  </w:p>
  <w:p w14:paraId="0EFE23FB" w14:textId="77777777" w:rsidR="00887837" w:rsidRDefault="00C9057E" w:rsidP="003948DB">
    <w:pPr>
      <w:pStyle w:val="Header"/>
    </w:pPr>
    <w:r>
      <w:rPr>
        <w:rFonts w:ascii="Times New Roman" w:hAnsi="Times New Roman"/>
        <w:b/>
        <w:bCs/>
        <w:sz w:val="32"/>
        <w:szCs w:val="32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4AB"/>
    <w:multiLevelType w:val="hybridMultilevel"/>
    <w:tmpl w:val="FBA23FD6"/>
    <w:lvl w:ilvl="0" w:tplc="F918A0F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02AA"/>
    <w:multiLevelType w:val="hybridMultilevel"/>
    <w:tmpl w:val="F09E88AA"/>
    <w:lvl w:ilvl="0" w:tplc="075A73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44B2"/>
    <w:multiLevelType w:val="hybridMultilevel"/>
    <w:tmpl w:val="E9C6EB50"/>
    <w:lvl w:ilvl="0" w:tplc="FE105B7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81EC2"/>
    <w:multiLevelType w:val="hybridMultilevel"/>
    <w:tmpl w:val="92B243E6"/>
    <w:lvl w:ilvl="0" w:tplc="342CD03E">
      <w:start w:val="1"/>
      <w:numFmt w:val="lowerLetter"/>
      <w:lvlText w:val="(%1)"/>
      <w:lvlJc w:val="left"/>
      <w:pPr>
        <w:ind w:left="720" w:hanging="360"/>
      </w:pPr>
      <w:rPr>
        <w:rFonts w:ascii="Calibri-Bold" w:hAnsi="Calibri-Bold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B6CF9"/>
    <w:multiLevelType w:val="hybridMultilevel"/>
    <w:tmpl w:val="92C638B4"/>
    <w:lvl w:ilvl="0" w:tplc="23D890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3F02"/>
    <w:multiLevelType w:val="hybridMultilevel"/>
    <w:tmpl w:val="D5F8222E"/>
    <w:lvl w:ilvl="0" w:tplc="DAEE75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5A6F"/>
    <w:multiLevelType w:val="hybridMultilevel"/>
    <w:tmpl w:val="ACD844F4"/>
    <w:lvl w:ilvl="0" w:tplc="1CA2D220">
      <w:start w:val="1"/>
      <w:numFmt w:val="decimal"/>
      <w:lvlText w:val="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0D4F"/>
    <w:multiLevelType w:val="hybridMultilevel"/>
    <w:tmpl w:val="B2B65F64"/>
    <w:lvl w:ilvl="0" w:tplc="F5D0B592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94069"/>
    <w:multiLevelType w:val="hybridMultilevel"/>
    <w:tmpl w:val="4240EABC"/>
    <w:lvl w:ilvl="0" w:tplc="A738C0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38"/>
    <w:rsid w:val="003A5338"/>
    <w:rsid w:val="00A02324"/>
    <w:rsid w:val="00C46EA7"/>
    <w:rsid w:val="00C9057E"/>
    <w:rsid w:val="00D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008B"/>
  <w15:chartTrackingRefBased/>
  <w15:docId w15:val="{26AD173B-B6BC-4D72-BD32-54B31F10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57E"/>
  </w:style>
  <w:style w:type="paragraph" w:styleId="Header">
    <w:name w:val="header"/>
    <w:basedOn w:val="Normal"/>
    <w:link w:val="HeaderChar"/>
    <w:uiPriority w:val="99"/>
    <w:unhideWhenUsed/>
    <w:rsid w:val="00C9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57E"/>
  </w:style>
  <w:style w:type="character" w:styleId="Hyperlink">
    <w:name w:val="Hyperlink"/>
    <w:uiPriority w:val="99"/>
    <w:unhideWhenUsed/>
    <w:rsid w:val="00C90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b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Ndayambaje</dc:creator>
  <cp:keywords/>
  <dc:description/>
  <cp:lastModifiedBy>Jean Damascene Nzabonantuma</cp:lastModifiedBy>
  <cp:revision>3</cp:revision>
  <dcterms:created xsi:type="dcterms:W3CDTF">2019-09-22T09:31:00Z</dcterms:created>
  <dcterms:modified xsi:type="dcterms:W3CDTF">2022-03-09T17:09:00Z</dcterms:modified>
</cp:coreProperties>
</file>